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B8E" w:rsidRPr="007E74B2" w:rsidRDefault="007C2B8E" w:rsidP="008D6763">
      <w:pPr>
        <w:spacing w:line="240" w:lineRule="auto"/>
        <w:ind w:firstLine="70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t>ВВЕДЕНИЕ</w:t>
      </w:r>
    </w:p>
    <w:p w:rsidR="007C2B8E" w:rsidRPr="007E74B2" w:rsidRDefault="007C2B8E" w:rsidP="007C2B8E">
      <w:pPr>
        <w:spacing w:line="240" w:lineRule="auto"/>
        <w:ind w:firstLine="708"/>
        <w:jc w:val="center"/>
        <w:rPr>
          <w:rFonts w:ascii="Times New Roman" w:hAnsi="Times New Roman" w:cs="Times New Roman"/>
          <w:b/>
          <w:sz w:val="28"/>
          <w:szCs w:val="28"/>
          <w:shd w:val="clear" w:color="auto" w:fill="FFFFFF"/>
        </w:rPr>
      </w:pPr>
    </w:p>
    <w:p w:rsidR="007C2B8E" w:rsidRPr="007E74B2" w:rsidRDefault="004F22F2" w:rsidP="008D6763">
      <w:pPr>
        <w:spacing w:line="360" w:lineRule="auto"/>
        <w:ind w:firstLine="708"/>
        <w:jc w:val="both"/>
        <w:rPr>
          <w:rFonts w:ascii="Times New Roman" w:hAnsi="Times New Roman" w:cs="Times New Roman"/>
          <w:sz w:val="28"/>
          <w:szCs w:val="28"/>
          <w:shd w:val="clear" w:color="auto" w:fill="FFFFFF"/>
        </w:rPr>
      </w:pPr>
      <w:r w:rsidRPr="007E74B2">
        <w:rPr>
          <w:rFonts w:ascii="Times New Roman" w:hAnsi="Times New Roman" w:cs="Times New Roman"/>
          <w:sz w:val="28"/>
          <w:szCs w:val="28"/>
          <w:shd w:val="clear" w:color="auto" w:fill="FFFFFF"/>
        </w:rPr>
        <w:t xml:space="preserve">Актуальность </w:t>
      </w:r>
      <w:r w:rsidR="007C2B8E" w:rsidRPr="007E74B2">
        <w:rPr>
          <w:rFonts w:ascii="Times New Roman" w:hAnsi="Times New Roman" w:cs="Times New Roman"/>
          <w:sz w:val="28"/>
          <w:szCs w:val="28"/>
          <w:shd w:val="clear" w:color="auto" w:fill="FFFFFF"/>
        </w:rPr>
        <w:t xml:space="preserve"> темы</w:t>
      </w:r>
      <w:r w:rsidRPr="007E74B2">
        <w:rPr>
          <w:rFonts w:ascii="Times New Roman" w:hAnsi="Times New Roman" w:cs="Times New Roman"/>
          <w:sz w:val="28"/>
          <w:szCs w:val="28"/>
          <w:shd w:val="clear" w:color="auto" w:fill="FFFFFF"/>
        </w:rPr>
        <w:t xml:space="preserve">  исследования заключается в том, что </w:t>
      </w:r>
      <w:r w:rsidR="007C2B8E" w:rsidRPr="007E74B2">
        <w:rPr>
          <w:rFonts w:ascii="Times New Roman" w:hAnsi="Times New Roman" w:cs="Times New Roman"/>
          <w:sz w:val="28"/>
          <w:szCs w:val="28"/>
          <w:shd w:val="clear" w:color="auto" w:fill="FFFFFF"/>
        </w:rPr>
        <w:t>в настоящее время проблема сохранения природных ресурсов, разнообразия животного мира, поддержания численности редких и исчезающих видов животных, обеспечения экологического равновесия становится все более значимой в связи с негативными тенденциями в рассматриваемой сфере. По оценкам специалистов, промысловые угодья в Российской Федерации нарушены на площадях, составляющих десятки и сотни миллионов гектаров. В Волго-Каспийском и Азово-Черноморском водных бассейнах браконьерство является одним из основных факторов, приводящих к исчезновению ценных видов животных и растений.</w:t>
      </w:r>
    </w:p>
    <w:p w:rsidR="007C2B8E" w:rsidRPr="007E74B2" w:rsidRDefault="004F22F2" w:rsidP="008D6763">
      <w:pPr>
        <w:spacing w:line="360" w:lineRule="auto"/>
        <w:ind w:firstLine="708"/>
        <w:jc w:val="both"/>
        <w:rPr>
          <w:rFonts w:ascii="Times New Roman" w:hAnsi="Times New Roman" w:cs="Times New Roman"/>
          <w:sz w:val="28"/>
          <w:szCs w:val="28"/>
          <w:shd w:val="clear" w:color="auto" w:fill="FFFFFF"/>
        </w:rPr>
      </w:pPr>
      <w:r w:rsidRPr="007E74B2">
        <w:rPr>
          <w:rFonts w:ascii="Times New Roman" w:hAnsi="Times New Roman" w:cs="Times New Roman"/>
          <w:sz w:val="28"/>
          <w:szCs w:val="28"/>
          <w:shd w:val="clear" w:color="auto" w:fill="FFFFFF"/>
        </w:rPr>
        <w:t xml:space="preserve">Утрата </w:t>
      </w:r>
      <w:r w:rsidR="007C2B8E" w:rsidRPr="007E74B2">
        <w:rPr>
          <w:rFonts w:ascii="Times New Roman" w:hAnsi="Times New Roman" w:cs="Times New Roman"/>
          <w:sz w:val="28"/>
          <w:szCs w:val="28"/>
          <w:shd w:val="clear" w:color="auto" w:fill="FFFFFF"/>
        </w:rPr>
        <w:t>любого биологического вида дикой природы наносит ущерб интересам общества, ведет к невосполнимым потерям генофонда, ослабляет защитные функции биосферы. Исчезновение тех или иных видов растительного или животного мира не проходит бесследно, в экосистеме нарушаются трофические связи, энергообмен. Несмотря на это в обществе широко распространено мнение о безграничности природных богатств, поэтому, как показал опрос населения, вред, причиняемый животному миру браконьерством, недооценивается. Подобная тенденция наблюдается в деятельности правоохранительных органов, что приводит к ослаблению борьбы с браконьерством, а в результате формирует чувство вседозволенности и безнаказанности у широкого круга лиц, совершающих эти деяния, способствует росту числа латентных преступлений и увеличению размера ущерба, причиняемого охраняемым уголовным законом отношениям.</w:t>
      </w:r>
    </w:p>
    <w:p w:rsidR="007C2B8E" w:rsidRPr="007E74B2" w:rsidRDefault="004F22F2" w:rsidP="008D6763">
      <w:pPr>
        <w:spacing w:line="360" w:lineRule="auto"/>
        <w:ind w:firstLine="708"/>
        <w:jc w:val="both"/>
        <w:rPr>
          <w:rFonts w:ascii="Times New Roman" w:hAnsi="Times New Roman" w:cs="Times New Roman"/>
          <w:sz w:val="28"/>
          <w:szCs w:val="28"/>
          <w:shd w:val="clear" w:color="auto" w:fill="FFFFFF"/>
        </w:rPr>
      </w:pPr>
      <w:r w:rsidRPr="007E74B2">
        <w:rPr>
          <w:rFonts w:ascii="Times New Roman" w:hAnsi="Times New Roman" w:cs="Times New Roman"/>
          <w:sz w:val="28"/>
          <w:szCs w:val="28"/>
          <w:shd w:val="clear" w:color="auto" w:fill="FFFFFF"/>
        </w:rPr>
        <w:t xml:space="preserve">Рост объемов </w:t>
      </w:r>
      <w:r w:rsidR="007C2B8E" w:rsidRPr="007E74B2">
        <w:rPr>
          <w:rFonts w:ascii="Times New Roman" w:hAnsi="Times New Roman" w:cs="Times New Roman"/>
          <w:sz w:val="28"/>
          <w:szCs w:val="28"/>
          <w:shd w:val="clear" w:color="auto" w:fill="FFFFFF"/>
        </w:rPr>
        <w:t xml:space="preserve"> </w:t>
      </w:r>
      <w:r w:rsidRPr="007E74B2">
        <w:rPr>
          <w:rFonts w:ascii="Times New Roman" w:hAnsi="Times New Roman" w:cs="Times New Roman"/>
          <w:sz w:val="28"/>
          <w:szCs w:val="28"/>
          <w:shd w:val="clear" w:color="auto" w:fill="FFFFFF"/>
        </w:rPr>
        <w:t xml:space="preserve">незаконного </w:t>
      </w:r>
      <w:r w:rsidR="007C2B8E" w:rsidRPr="007E74B2">
        <w:rPr>
          <w:rFonts w:ascii="Times New Roman" w:hAnsi="Times New Roman" w:cs="Times New Roman"/>
          <w:sz w:val="28"/>
          <w:szCs w:val="28"/>
          <w:shd w:val="clear" w:color="auto" w:fill="FFFFFF"/>
        </w:rPr>
        <w:t>промысла</w:t>
      </w:r>
      <w:r w:rsidRPr="007E74B2">
        <w:rPr>
          <w:rFonts w:ascii="Times New Roman" w:hAnsi="Times New Roman" w:cs="Times New Roman"/>
          <w:sz w:val="28"/>
          <w:szCs w:val="28"/>
          <w:shd w:val="clear" w:color="auto" w:fill="FFFFFF"/>
        </w:rPr>
        <w:t xml:space="preserve"> ценных видов промысловых рыб, в первую очередь осетровых привело к истощению запасов этих видов. В настоящее время уловы азовских осетров  уменьшились в </w:t>
      </w:r>
      <w:r w:rsidR="007C2B8E" w:rsidRPr="007E74B2">
        <w:rPr>
          <w:rFonts w:ascii="Times New Roman" w:hAnsi="Times New Roman" w:cs="Times New Roman"/>
          <w:sz w:val="28"/>
          <w:szCs w:val="28"/>
          <w:shd w:val="clear" w:color="auto" w:fill="FFFFFF"/>
        </w:rPr>
        <w:t xml:space="preserve">5,6 раз. Экспертная </w:t>
      </w:r>
      <w:r w:rsidR="007C2B8E" w:rsidRPr="007E74B2">
        <w:rPr>
          <w:rFonts w:ascii="Times New Roman" w:hAnsi="Times New Roman" w:cs="Times New Roman"/>
          <w:sz w:val="28"/>
          <w:szCs w:val="28"/>
          <w:shd w:val="clear" w:color="auto" w:fill="FFFFFF"/>
        </w:rPr>
        <w:lastRenderedPageBreak/>
        <w:t>группа Российско-Украинской комиссии по рыболовству в Азовском море считает одним из основных факторов критического состояния популяций осетровых бассейна организованный браконьерский лов, производимый криминальными группировками. Такая же ситуация наблюдается и на Каспии, где браконьерство приняло массовый, организованный и межрегиональный характер.</w:t>
      </w:r>
    </w:p>
    <w:p w:rsidR="007C2B8E" w:rsidRPr="007E74B2" w:rsidRDefault="004F22F2" w:rsidP="008D6763">
      <w:pPr>
        <w:spacing w:line="360" w:lineRule="auto"/>
        <w:ind w:firstLine="708"/>
        <w:jc w:val="both"/>
        <w:rPr>
          <w:rFonts w:ascii="Times New Roman" w:hAnsi="Times New Roman" w:cs="Times New Roman"/>
          <w:sz w:val="28"/>
          <w:szCs w:val="28"/>
          <w:shd w:val="clear" w:color="auto" w:fill="FFFFFF"/>
        </w:rPr>
      </w:pPr>
      <w:r w:rsidRPr="007E74B2">
        <w:rPr>
          <w:rFonts w:ascii="Times New Roman" w:hAnsi="Times New Roman" w:cs="Times New Roman"/>
          <w:sz w:val="28"/>
          <w:szCs w:val="28"/>
          <w:shd w:val="clear" w:color="auto" w:fill="FFFFFF"/>
        </w:rPr>
        <w:t xml:space="preserve">С уверенностью можно сказать, что сохранение природных богатств можно отнести к глобальным проблемам современности. В связи с </w:t>
      </w:r>
      <w:r w:rsidR="007C2B8E" w:rsidRPr="007E74B2">
        <w:rPr>
          <w:rFonts w:ascii="Times New Roman" w:hAnsi="Times New Roman" w:cs="Times New Roman"/>
          <w:sz w:val="28"/>
          <w:szCs w:val="28"/>
          <w:shd w:val="clear" w:color="auto" w:fill="FFFFFF"/>
        </w:rPr>
        <w:t>этим важным является развитие всего комплекса мер по охране природы, в том числе административно-правовых и уголовно-правовых мер борьбы с браконьерством.</w:t>
      </w:r>
    </w:p>
    <w:p w:rsidR="0076462D" w:rsidRPr="007E74B2" w:rsidRDefault="004F22F2" w:rsidP="0076462D">
      <w:pPr>
        <w:spacing w:line="360" w:lineRule="auto"/>
        <w:ind w:firstLine="708"/>
        <w:jc w:val="both"/>
        <w:rPr>
          <w:rFonts w:ascii="Times New Roman" w:hAnsi="Times New Roman" w:cs="Times New Roman"/>
          <w:sz w:val="28"/>
          <w:szCs w:val="28"/>
        </w:rPr>
      </w:pPr>
      <w:r w:rsidRPr="007E74B2">
        <w:rPr>
          <w:rFonts w:ascii="Times New Roman" w:hAnsi="Times New Roman" w:cs="Times New Roman"/>
          <w:sz w:val="28"/>
          <w:szCs w:val="28"/>
          <w:shd w:val="clear" w:color="auto" w:fill="FFFFFF"/>
        </w:rPr>
        <w:t>Существуют резервы для совершенствования уголовного и административного законодательства в рассматриваемой</w:t>
      </w:r>
      <w:r w:rsidR="007C2B8E" w:rsidRPr="007E74B2">
        <w:rPr>
          <w:rFonts w:ascii="Times New Roman" w:hAnsi="Times New Roman" w:cs="Times New Roman"/>
          <w:sz w:val="28"/>
          <w:szCs w:val="28"/>
          <w:shd w:val="clear" w:color="auto" w:fill="FFFFFF"/>
        </w:rPr>
        <w:t xml:space="preserve"> сфере. Так, многие признаки браконьерства, содержащиеся в ст. 256 и 258 УК РФ, являются оценочными. В науке уголовного права отсутствует их единообразное понимание; не однозначен и подход со стороны следствия, дознания, органов прокуратуры, работников природоохранных органов и суда при решении вопросов о привлечении лица к административной или уголовной ответственности. При установлении преступности деяния расширительно трактуются действия, приравненные к охоте, и широко используются положения об охоте, содержащиеся в региональных законах и подзаконных актах. Обращение к такому нормативному материалу правомерно только в том случае, если это связано с региональной спецификой, но не с уяснением отправных понятий уголовного закона. Сложившаяся ситуация приводит, с одной стороны, к безнаказанности браконьерства и формированию у людей потребительского отношения к природе, а с другой - к нарушению принципов законности и справедливости в случаях привлечения к уголовной ответственности ли</w:t>
      </w:r>
      <w:r w:rsidR="0076462D" w:rsidRPr="007E74B2">
        <w:rPr>
          <w:rFonts w:ascii="Times New Roman" w:hAnsi="Times New Roman" w:cs="Times New Roman"/>
          <w:sz w:val="28"/>
          <w:szCs w:val="28"/>
          <w:shd w:val="clear" w:color="auto" w:fill="FFFFFF"/>
        </w:rPr>
        <w:t xml:space="preserve">ц, совершивших малозначительные </w:t>
      </w:r>
      <w:r w:rsidR="007C2B8E" w:rsidRPr="007E74B2">
        <w:rPr>
          <w:rFonts w:ascii="Times New Roman" w:hAnsi="Times New Roman" w:cs="Times New Roman"/>
          <w:sz w:val="28"/>
          <w:szCs w:val="28"/>
          <w:shd w:val="clear" w:color="auto" w:fill="FFFFFF"/>
        </w:rPr>
        <w:t>деяния.</w:t>
      </w:r>
    </w:p>
    <w:p w:rsidR="007C2B8E" w:rsidRPr="007E74B2" w:rsidRDefault="0076462D" w:rsidP="0076462D">
      <w:pPr>
        <w:spacing w:line="360" w:lineRule="auto"/>
        <w:ind w:firstLine="708"/>
        <w:jc w:val="both"/>
        <w:rPr>
          <w:rFonts w:ascii="Times New Roman" w:hAnsi="Times New Roman" w:cs="Times New Roman"/>
          <w:sz w:val="28"/>
          <w:szCs w:val="28"/>
          <w:shd w:val="clear" w:color="auto" w:fill="FFFFFF"/>
        </w:rPr>
      </w:pPr>
      <w:r w:rsidRPr="007E74B2">
        <w:rPr>
          <w:rFonts w:ascii="Times New Roman" w:hAnsi="Times New Roman" w:cs="Times New Roman"/>
          <w:sz w:val="28"/>
          <w:szCs w:val="28"/>
          <w:shd w:val="clear" w:color="auto" w:fill="FFFFFF"/>
        </w:rPr>
        <w:lastRenderedPageBreak/>
        <w:t xml:space="preserve">Сотрудники правоохранительных природоохранных органов </w:t>
      </w:r>
      <w:r w:rsidR="007C2B8E" w:rsidRPr="007E74B2">
        <w:rPr>
          <w:rFonts w:ascii="Times New Roman" w:hAnsi="Times New Roman" w:cs="Times New Roman"/>
          <w:sz w:val="28"/>
          <w:szCs w:val="28"/>
          <w:shd w:val="clear" w:color="auto" w:fill="FFFFFF"/>
        </w:rPr>
        <w:t>сталкивают</w:t>
      </w:r>
      <w:r w:rsidRPr="007E74B2">
        <w:rPr>
          <w:rFonts w:ascii="Times New Roman" w:hAnsi="Times New Roman" w:cs="Times New Roman"/>
          <w:sz w:val="28"/>
          <w:szCs w:val="28"/>
          <w:shd w:val="clear" w:color="auto" w:fill="FFFFFF"/>
        </w:rPr>
        <w:t xml:space="preserve">ся в настоящее время с множеством сложных ситуаций, разрешение которых подчас в значительной степени </w:t>
      </w:r>
      <w:r w:rsidR="007C2B8E" w:rsidRPr="007E74B2">
        <w:rPr>
          <w:rFonts w:ascii="Times New Roman" w:hAnsi="Times New Roman" w:cs="Times New Roman"/>
          <w:sz w:val="28"/>
          <w:szCs w:val="28"/>
          <w:shd w:val="clear" w:color="auto" w:fill="FFFFFF"/>
        </w:rPr>
        <w:t>зав</w:t>
      </w:r>
      <w:r w:rsidRPr="007E74B2">
        <w:rPr>
          <w:rFonts w:ascii="Times New Roman" w:hAnsi="Times New Roman" w:cs="Times New Roman"/>
          <w:sz w:val="28"/>
          <w:szCs w:val="28"/>
          <w:shd w:val="clear" w:color="auto" w:fill="FFFFFF"/>
        </w:rPr>
        <w:t xml:space="preserve">исит от качества правовых норм. </w:t>
      </w:r>
      <w:r w:rsidR="007C2B8E" w:rsidRPr="007E74B2">
        <w:rPr>
          <w:rFonts w:ascii="Times New Roman" w:hAnsi="Times New Roman" w:cs="Times New Roman"/>
          <w:sz w:val="28"/>
          <w:szCs w:val="28"/>
          <w:shd w:val="clear" w:color="auto" w:fill="FFFFFF"/>
        </w:rPr>
        <w:t>Отмеченное, с</w:t>
      </w:r>
      <w:r w:rsidRPr="007E74B2">
        <w:rPr>
          <w:rFonts w:ascii="Times New Roman" w:hAnsi="Times New Roman" w:cs="Times New Roman"/>
          <w:sz w:val="28"/>
          <w:szCs w:val="28"/>
          <w:shd w:val="clear" w:color="auto" w:fill="FFFFFF"/>
        </w:rPr>
        <w:t xml:space="preserve">видетельствует о необходимости </w:t>
      </w:r>
      <w:r w:rsidR="007C2B8E" w:rsidRPr="007E74B2">
        <w:rPr>
          <w:rFonts w:ascii="Times New Roman" w:hAnsi="Times New Roman" w:cs="Times New Roman"/>
          <w:sz w:val="28"/>
          <w:szCs w:val="28"/>
          <w:shd w:val="clear" w:color="auto" w:fill="FFFFFF"/>
        </w:rPr>
        <w:t>совершенствования положений Уголовного кодекса РФ.</w:t>
      </w:r>
    </w:p>
    <w:p w:rsidR="007C2B8E" w:rsidRPr="007E74B2" w:rsidRDefault="0076462D" w:rsidP="008D6763">
      <w:pPr>
        <w:spacing w:line="360" w:lineRule="auto"/>
        <w:ind w:firstLine="708"/>
        <w:jc w:val="both"/>
        <w:rPr>
          <w:rFonts w:ascii="Times New Roman" w:hAnsi="Times New Roman" w:cs="Times New Roman"/>
          <w:i/>
          <w:sz w:val="28"/>
          <w:szCs w:val="28"/>
          <w:shd w:val="clear" w:color="auto" w:fill="FFFFFF"/>
        </w:rPr>
      </w:pPr>
      <w:r w:rsidRPr="007E74B2">
        <w:rPr>
          <w:rFonts w:ascii="Times New Roman" w:hAnsi="Times New Roman" w:cs="Times New Roman"/>
          <w:sz w:val="28"/>
          <w:szCs w:val="28"/>
          <w:shd w:val="clear" w:color="auto" w:fill="FFFFFF"/>
        </w:rPr>
        <w:t xml:space="preserve">Целями настоящей </w:t>
      </w:r>
      <w:r w:rsidR="007C2B8E" w:rsidRPr="007E74B2">
        <w:rPr>
          <w:rFonts w:ascii="Times New Roman" w:hAnsi="Times New Roman" w:cs="Times New Roman"/>
          <w:sz w:val="28"/>
          <w:szCs w:val="28"/>
          <w:shd w:val="clear" w:color="auto" w:fill="FFFFFF"/>
        </w:rPr>
        <w:t>курсо</w:t>
      </w:r>
      <w:r w:rsidRPr="007E74B2">
        <w:rPr>
          <w:rFonts w:ascii="Times New Roman" w:hAnsi="Times New Roman" w:cs="Times New Roman"/>
          <w:sz w:val="28"/>
          <w:szCs w:val="28"/>
          <w:shd w:val="clear" w:color="auto" w:fill="FFFFFF"/>
        </w:rPr>
        <w:t>вой работы является раскрытие</w:t>
      </w:r>
      <w:r w:rsidR="007C2B8E" w:rsidRPr="007E74B2">
        <w:rPr>
          <w:rFonts w:ascii="Times New Roman" w:hAnsi="Times New Roman" w:cs="Times New Roman"/>
          <w:sz w:val="28"/>
          <w:szCs w:val="28"/>
          <w:shd w:val="clear" w:color="auto" w:fill="FFFFFF"/>
        </w:rPr>
        <w:t xml:space="preserve"> объект</w:t>
      </w:r>
      <w:r w:rsidRPr="007E74B2">
        <w:rPr>
          <w:rFonts w:ascii="Times New Roman" w:hAnsi="Times New Roman" w:cs="Times New Roman"/>
          <w:sz w:val="28"/>
          <w:szCs w:val="28"/>
          <w:shd w:val="clear" w:color="auto" w:fill="FFFFFF"/>
        </w:rPr>
        <w:t>а</w:t>
      </w:r>
      <w:r w:rsidR="007C2B8E" w:rsidRPr="007E74B2">
        <w:rPr>
          <w:rFonts w:ascii="Times New Roman" w:hAnsi="Times New Roman" w:cs="Times New Roman"/>
          <w:sz w:val="28"/>
          <w:szCs w:val="28"/>
          <w:shd w:val="clear" w:color="auto" w:fill="FFFFFF"/>
        </w:rPr>
        <w:t>, субъект</w:t>
      </w:r>
      <w:r w:rsidR="004F22F2" w:rsidRPr="007E74B2">
        <w:rPr>
          <w:rFonts w:ascii="Times New Roman" w:hAnsi="Times New Roman" w:cs="Times New Roman"/>
          <w:sz w:val="28"/>
          <w:szCs w:val="28"/>
          <w:shd w:val="clear" w:color="auto" w:fill="FFFFFF"/>
        </w:rPr>
        <w:t xml:space="preserve">а, объективной и </w:t>
      </w:r>
      <w:r w:rsidRPr="007E74B2">
        <w:rPr>
          <w:rFonts w:ascii="Times New Roman" w:hAnsi="Times New Roman" w:cs="Times New Roman"/>
          <w:sz w:val="28"/>
          <w:szCs w:val="28"/>
          <w:shd w:val="clear" w:color="auto" w:fill="FFFFFF"/>
        </w:rPr>
        <w:t>субъективной</w:t>
      </w:r>
      <w:r w:rsidR="007C2B8E" w:rsidRPr="007E74B2">
        <w:rPr>
          <w:rFonts w:ascii="Times New Roman" w:hAnsi="Times New Roman" w:cs="Times New Roman"/>
          <w:sz w:val="28"/>
          <w:szCs w:val="28"/>
          <w:shd w:val="clear" w:color="auto" w:fill="FFFFFF"/>
        </w:rPr>
        <w:t xml:space="preserve"> </w:t>
      </w:r>
      <w:r w:rsidRPr="007E74B2">
        <w:rPr>
          <w:rFonts w:ascii="Times New Roman" w:hAnsi="Times New Roman" w:cs="Times New Roman"/>
          <w:sz w:val="28"/>
          <w:szCs w:val="28"/>
          <w:shd w:val="clear" w:color="auto" w:fill="FFFFFF"/>
        </w:rPr>
        <w:t xml:space="preserve"> с</w:t>
      </w:r>
      <w:r w:rsidR="004F22F2" w:rsidRPr="007E74B2">
        <w:rPr>
          <w:rFonts w:ascii="Times New Roman" w:hAnsi="Times New Roman" w:cs="Times New Roman"/>
          <w:sz w:val="28"/>
          <w:szCs w:val="28"/>
          <w:shd w:val="clear" w:color="auto" w:fill="FFFFFF"/>
        </w:rPr>
        <w:t>тороны преступлений предусмотренных статьями 256 и 258 УК РФ</w:t>
      </w:r>
      <w:r w:rsidR="007C2B8E" w:rsidRPr="007E74B2">
        <w:rPr>
          <w:rFonts w:ascii="Times New Roman" w:hAnsi="Times New Roman" w:cs="Times New Roman"/>
          <w:sz w:val="28"/>
          <w:szCs w:val="28"/>
          <w:shd w:val="clear" w:color="auto" w:fill="FFFFFF"/>
        </w:rPr>
        <w:t>.</w:t>
      </w:r>
    </w:p>
    <w:p w:rsidR="004F22F2" w:rsidRPr="007E74B2" w:rsidRDefault="004F22F2" w:rsidP="004F22F2">
      <w:pPr>
        <w:spacing w:line="360" w:lineRule="auto"/>
        <w:ind w:firstLine="708"/>
        <w:jc w:val="both"/>
        <w:rPr>
          <w:rFonts w:ascii="Times New Roman" w:hAnsi="Times New Roman" w:cs="Times New Roman"/>
          <w:sz w:val="28"/>
          <w:szCs w:val="28"/>
          <w:shd w:val="clear" w:color="auto" w:fill="FFFFFF"/>
        </w:rPr>
      </w:pPr>
      <w:r w:rsidRPr="007E74B2">
        <w:rPr>
          <w:rFonts w:ascii="Times New Roman" w:hAnsi="Times New Roman" w:cs="Times New Roman"/>
          <w:sz w:val="28"/>
          <w:szCs w:val="28"/>
          <w:shd w:val="clear" w:color="auto" w:fill="FFFFFF"/>
        </w:rPr>
        <w:t xml:space="preserve">Задачи </w:t>
      </w:r>
      <w:r w:rsidR="007C2B8E" w:rsidRPr="007E74B2">
        <w:rPr>
          <w:rFonts w:ascii="Times New Roman" w:hAnsi="Times New Roman" w:cs="Times New Roman"/>
          <w:sz w:val="28"/>
          <w:szCs w:val="28"/>
          <w:shd w:val="clear" w:color="auto" w:fill="FFFFFF"/>
        </w:rPr>
        <w:t>данной</w:t>
      </w:r>
      <w:r w:rsidRPr="007E74B2">
        <w:rPr>
          <w:rFonts w:ascii="Times New Roman" w:hAnsi="Times New Roman" w:cs="Times New Roman"/>
          <w:sz w:val="28"/>
          <w:szCs w:val="28"/>
          <w:shd w:val="clear" w:color="auto" w:fill="FFFFFF"/>
        </w:rPr>
        <w:t xml:space="preserve"> </w:t>
      </w:r>
      <w:r w:rsidR="007C2B8E" w:rsidRPr="007E74B2">
        <w:rPr>
          <w:rFonts w:ascii="Times New Roman" w:hAnsi="Times New Roman" w:cs="Times New Roman"/>
          <w:sz w:val="28"/>
          <w:szCs w:val="28"/>
          <w:shd w:val="clear" w:color="auto" w:fill="FFFFFF"/>
        </w:rPr>
        <w:t>работы:</w:t>
      </w:r>
    </w:p>
    <w:p w:rsidR="004F22F2" w:rsidRPr="007E74B2" w:rsidRDefault="004F22F2" w:rsidP="004F22F2">
      <w:pPr>
        <w:spacing w:line="360" w:lineRule="auto"/>
        <w:ind w:left="708"/>
        <w:jc w:val="both"/>
        <w:rPr>
          <w:rFonts w:ascii="Times New Roman" w:hAnsi="Times New Roman" w:cs="Times New Roman"/>
          <w:sz w:val="28"/>
          <w:szCs w:val="28"/>
        </w:rPr>
      </w:pPr>
      <w:r w:rsidRPr="007E74B2">
        <w:rPr>
          <w:rFonts w:ascii="Times New Roman" w:hAnsi="Times New Roman" w:cs="Times New Roman"/>
          <w:sz w:val="28"/>
          <w:szCs w:val="28"/>
          <w:shd w:val="clear" w:color="auto" w:fill="FFFFFF"/>
        </w:rPr>
        <w:t>– рассмотреть</w:t>
      </w:r>
      <w:r w:rsidR="007C2B8E" w:rsidRPr="007E74B2">
        <w:rPr>
          <w:rFonts w:ascii="Times New Roman" w:hAnsi="Times New Roman" w:cs="Times New Roman"/>
          <w:sz w:val="28"/>
          <w:szCs w:val="28"/>
          <w:shd w:val="clear" w:color="auto" w:fill="FFFFFF"/>
        </w:rPr>
        <w:t xml:space="preserve"> уголовно–правовую  характеристику преступлений, </w:t>
      </w:r>
      <w:r w:rsidRPr="007E74B2">
        <w:rPr>
          <w:rFonts w:ascii="Times New Roman" w:hAnsi="Times New Roman" w:cs="Times New Roman"/>
          <w:sz w:val="28"/>
          <w:szCs w:val="28"/>
          <w:shd w:val="clear" w:color="auto" w:fill="FFFFFF"/>
        </w:rPr>
        <w:t>предусмотренных</w:t>
      </w:r>
      <w:r w:rsidR="007C2B8E" w:rsidRPr="007E74B2">
        <w:rPr>
          <w:rFonts w:ascii="Times New Roman" w:hAnsi="Times New Roman" w:cs="Times New Roman"/>
          <w:sz w:val="28"/>
          <w:szCs w:val="28"/>
          <w:shd w:val="clear" w:color="auto" w:fill="FFFFFF"/>
        </w:rPr>
        <w:t xml:space="preserve"> </w:t>
      </w:r>
      <w:r w:rsidRPr="007E74B2">
        <w:rPr>
          <w:rFonts w:ascii="Times New Roman" w:hAnsi="Times New Roman" w:cs="Times New Roman"/>
          <w:sz w:val="28"/>
          <w:szCs w:val="28"/>
          <w:shd w:val="clear" w:color="auto" w:fill="FFFFFF"/>
        </w:rPr>
        <w:t xml:space="preserve">статьей </w:t>
      </w:r>
      <w:r w:rsidR="007C2B8E" w:rsidRPr="007E74B2">
        <w:rPr>
          <w:rFonts w:ascii="Times New Roman" w:hAnsi="Times New Roman" w:cs="Times New Roman"/>
          <w:sz w:val="28"/>
          <w:szCs w:val="28"/>
          <w:shd w:val="clear" w:color="auto" w:fill="FFFFFF"/>
        </w:rPr>
        <w:t>256 и 258 УК РФ;</w:t>
      </w:r>
    </w:p>
    <w:p w:rsidR="007C2B8E" w:rsidRPr="007E74B2" w:rsidRDefault="007C2B8E" w:rsidP="004F22F2">
      <w:pPr>
        <w:spacing w:line="360" w:lineRule="auto"/>
        <w:ind w:left="708"/>
        <w:jc w:val="both"/>
        <w:rPr>
          <w:rFonts w:ascii="Times New Roman" w:hAnsi="Times New Roman" w:cs="Times New Roman"/>
          <w:sz w:val="28"/>
          <w:szCs w:val="28"/>
          <w:shd w:val="clear" w:color="auto" w:fill="FFFFFF"/>
        </w:rPr>
      </w:pPr>
      <w:r w:rsidRPr="007E74B2">
        <w:rPr>
          <w:rFonts w:ascii="Times New Roman" w:hAnsi="Times New Roman" w:cs="Times New Roman"/>
          <w:sz w:val="28"/>
          <w:szCs w:val="28"/>
          <w:shd w:val="clear" w:color="auto" w:fill="FFFFFF"/>
        </w:rPr>
        <w:t>– сформулировать выводы.</w:t>
      </w:r>
    </w:p>
    <w:p w:rsidR="007C2B8E" w:rsidRPr="007E74B2" w:rsidRDefault="007C2B8E" w:rsidP="008D6763">
      <w:pPr>
        <w:spacing w:line="360" w:lineRule="auto"/>
        <w:ind w:firstLine="708"/>
        <w:jc w:val="both"/>
        <w:rPr>
          <w:rFonts w:ascii="Times New Roman" w:hAnsi="Times New Roman" w:cs="Times New Roman"/>
          <w:sz w:val="28"/>
          <w:szCs w:val="28"/>
          <w:shd w:val="clear" w:color="auto" w:fill="FFFFFF"/>
        </w:rPr>
      </w:pPr>
      <w:r w:rsidRPr="007E74B2">
        <w:rPr>
          <w:rFonts w:ascii="Times New Roman" w:hAnsi="Times New Roman" w:cs="Times New Roman"/>
          <w:sz w:val="28"/>
          <w:szCs w:val="28"/>
          <w:shd w:val="clear" w:color="auto" w:fill="FFFFFF"/>
        </w:rPr>
        <w:t>Объектом иссле</w:t>
      </w:r>
      <w:r w:rsidR="00D11253" w:rsidRPr="007E74B2">
        <w:rPr>
          <w:rFonts w:ascii="Times New Roman" w:hAnsi="Times New Roman" w:cs="Times New Roman"/>
          <w:sz w:val="28"/>
          <w:szCs w:val="28"/>
          <w:shd w:val="clear" w:color="auto" w:fill="FFFFFF"/>
        </w:rPr>
        <w:t>дования выступают общественные по охране окружающей среды. Предметом исследования являются</w:t>
      </w:r>
      <w:r w:rsidRPr="007E74B2">
        <w:rPr>
          <w:rFonts w:ascii="Times New Roman" w:hAnsi="Times New Roman" w:cs="Times New Roman"/>
          <w:sz w:val="28"/>
          <w:szCs w:val="28"/>
          <w:shd w:val="clear" w:color="auto" w:fill="FFFFFF"/>
        </w:rPr>
        <w:t xml:space="preserve"> позиции и теории разных авторов, нормы законодательства. В ходе работы были использованы нормативно-правовые акты, научная литература, материалы юридической практики.</w:t>
      </w:r>
    </w:p>
    <w:p w:rsidR="007C2B8E" w:rsidRPr="007E74B2" w:rsidRDefault="007C2B8E" w:rsidP="008D6763">
      <w:pPr>
        <w:spacing w:line="240" w:lineRule="auto"/>
        <w:jc w:val="both"/>
        <w:rPr>
          <w:rFonts w:ascii="Times New Roman" w:hAnsi="Times New Roman" w:cs="Times New Roman"/>
          <w:sz w:val="28"/>
          <w:szCs w:val="28"/>
          <w:shd w:val="clear" w:color="auto" w:fill="FFFFFF"/>
        </w:rPr>
      </w:pPr>
    </w:p>
    <w:p w:rsidR="007E74B2" w:rsidRPr="007E74B2" w:rsidRDefault="007E74B2" w:rsidP="008D6763">
      <w:pPr>
        <w:spacing w:line="240" w:lineRule="auto"/>
        <w:jc w:val="both"/>
        <w:rPr>
          <w:rFonts w:ascii="Times New Roman" w:hAnsi="Times New Roman" w:cs="Times New Roman"/>
          <w:sz w:val="28"/>
          <w:szCs w:val="28"/>
          <w:shd w:val="clear" w:color="auto" w:fill="FFFFFF"/>
        </w:rPr>
      </w:pPr>
    </w:p>
    <w:p w:rsidR="007E74B2" w:rsidRPr="007E74B2" w:rsidRDefault="007E74B2" w:rsidP="008D6763">
      <w:pPr>
        <w:spacing w:line="240" w:lineRule="auto"/>
        <w:jc w:val="both"/>
        <w:rPr>
          <w:rFonts w:ascii="Times New Roman" w:hAnsi="Times New Roman" w:cs="Times New Roman"/>
          <w:sz w:val="28"/>
          <w:szCs w:val="28"/>
          <w:shd w:val="clear" w:color="auto" w:fill="FFFFFF"/>
        </w:rPr>
      </w:pPr>
    </w:p>
    <w:p w:rsidR="007E74B2" w:rsidRPr="007E74B2" w:rsidRDefault="007E74B2" w:rsidP="008D6763">
      <w:pPr>
        <w:spacing w:line="240" w:lineRule="auto"/>
        <w:jc w:val="both"/>
        <w:rPr>
          <w:rFonts w:ascii="Times New Roman" w:hAnsi="Times New Roman" w:cs="Times New Roman"/>
          <w:sz w:val="28"/>
          <w:szCs w:val="28"/>
          <w:shd w:val="clear" w:color="auto" w:fill="FFFFFF"/>
        </w:rPr>
      </w:pPr>
    </w:p>
    <w:p w:rsidR="007E74B2" w:rsidRPr="007E74B2" w:rsidRDefault="007E74B2" w:rsidP="008D6763">
      <w:pPr>
        <w:spacing w:line="240" w:lineRule="auto"/>
        <w:jc w:val="both"/>
        <w:rPr>
          <w:rFonts w:ascii="Times New Roman" w:hAnsi="Times New Roman" w:cs="Times New Roman"/>
          <w:sz w:val="28"/>
          <w:szCs w:val="28"/>
          <w:shd w:val="clear" w:color="auto" w:fill="FFFFFF"/>
        </w:rPr>
      </w:pPr>
    </w:p>
    <w:p w:rsidR="007E74B2" w:rsidRPr="007E74B2" w:rsidRDefault="007E74B2" w:rsidP="008D6763">
      <w:pPr>
        <w:spacing w:line="240" w:lineRule="auto"/>
        <w:jc w:val="both"/>
        <w:rPr>
          <w:rFonts w:ascii="Times New Roman" w:hAnsi="Times New Roman" w:cs="Times New Roman"/>
          <w:sz w:val="28"/>
          <w:szCs w:val="28"/>
          <w:shd w:val="clear" w:color="auto" w:fill="FFFFFF"/>
        </w:rPr>
      </w:pPr>
    </w:p>
    <w:p w:rsidR="007E74B2" w:rsidRPr="007E74B2" w:rsidRDefault="007E74B2" w:rsidP="008D6763">
      <w:pPr>
        <w:spacing w:line="240" w:lineRule="auto"/>
        <w:jc w:val="both"/>
        <w:rPr>
          <w:rFonts w:ascii="Times New Roman" w:hAnsi="Times New Roman" w:cs="Times New Roman"/>
          <w:sz w:val="28"/>
          <w:szCs w:val="28"/>
          <w:shd w:val="clear" w:color="auto" w:fill="FFFFFF"/>
        </w:rPr>
      </w:pPr>
    </w:p>
    <w:p w:rsidR="007E74B2" w:rsidRPr="007E74B2" w:rsidRDefault="007E74B2" w:rsidP="008D6763">
      <w:pPr>
        <w:spacing w:line="240" w:lineRule="auto"/>
        <w:jc w:val="both"/>
        <w:rPr>
          <w:rFonts w:ascii="Times New Roman" w:hAnsi="Times New Roman" w:cs="Times New Roman"/>
          <w:sz w:val="28"/>
          <w:szCs w:val="28"/>
          <w:shd w:val="clear" w:color="auto" w:fill="FFFFFF"/>
        </w:rPr>
      </w:pPr>
    </w:p>
    <w:p w:rsidR="007E74B2" w:rsidRPr="007E74B2" w:rsidRDefault="007E74B2" w:rsidP="008D6763">
      <w:pPr>
        <w:spacing w:line="240" w:lineRule="auto"/>
        <w:jc w:val="both"/>
        <w:rPr>
          <w:rFonts w:ascii="Times New Roman" w:hAnsi="Times New Roman" w:cs="Times New Roman"/>
          <w:sz w:val="28"/>
          <w:szCs w:val="28"/>
          <w:shd w:val="clear" w:color="auto" w:fill="FFFFFF"/>
        </w:rPr>
      </w:pPr>
    </w:p>
    <w:p w:rsidR="007C2B8E" w:rsidRPr="007E74B2" w:rsidRDefault="007C2B8E" w:rsidP="008D6763">
      <w:pPr>
        <w:spacing w:line="240" w:lineRule="auto"/>
        <w:ind w:firstLine="70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lastRenderedPageBreak/>
        <w:t>ГЛАВА 1. УГОЛОВНО – ПРАВОВАЯ ХАРАКТЕРИСТИКА НЕЗАКОННОЙ ОХОТЫ.</w:t>
      </w:r>
    </w:p>
    <w:p w:rsidR="007C2B8E" w:rsidRPr="007E74B2" w:rsidRDefault="007C2B8E" w:rsidP="008D6763">
      <w:pPr>
        <w:pStyle w:val="a3"/>
        <w:spacing w:line="240" w:lineRule="auto"/>
        <w:ind w:left="142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t>1.1.ОБЪЕКТ И ПРЕДМЕТ НЕЗАКОННОЙ ОХОТЫ.</w:t>
      </w:r>
    </w:p>
    <w:p w:rsidR="007E74B2" w:rsidRPr="007E74B2" w:rsidRDefault="007E74B2" w:rsidP="008D6763">
      <w:pPr>
        <w:pStyle w:val="a3"/>
        <w:spacing w:line="240" w:lineRule="auto"/>
        <w:ind w:left="1428"/>
        <w:jc w:val="center"/>
        <w:rPr>
          <w:rFonts w:ascii="Times New Roman" w:hAnsi="Times New Roman" w:cs="Times New Roman"/>
          <w:b/>
          <w:sz w:val="28"/>
          <w:szCs w:val="28"/>
          <w:shd w:val="clear" w:color="auto" w:fill="FFFFFF"/>
        </w:rPr>
      </w:pP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Известно, что в зависимости от объекта формируется система Уголовного кодекса (разделение его на определенные разделы, главы, статьи). А также, уголовно-правовой анализ той или иной статьи всегда начинается с определения объекта преступления.</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Традиционно, объектом преступлений в теории права признаются общественные отношения, охраняемые законом от преступных посягательств. В свою очередь, эти общественные отношения трактуются, как отношения между людьми в процессе их совместной деятельности или общения, находящиеся под охраной правовых и моральных принципов.</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Такое понимание взяло свое начало еще со времен Маркса и Энгельса, а точнее из понимания ими сущности человека, как «совокупности всех общественных отношений»</w:t>
      </w:r>
      <w:r w:rsidR="00D11253" w:rsidRPr="007E74B2">
        <w:rPr>
          <w:sz w:val="28"/>
          <w:szCs w:val="28"/>
        </w:rPr>
        <w:t>.</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Все же, несмотря на достаточно большое количество различных точек зрения, большинство наших ученых отдают предпочтение тому, что общественные отношения составляют с</w:t>
      </w:r>
      <w:r w:rsidR="00D11253" w:rsidRPr="007E74B2">
        <w:rPr>
          <w:sz w:val="28"/>
          <w:szCs w:val="28"/>
        </w:rPr>
        <w:t>ущность объекта преступления</w:t>
      </w:r>
      <w:r w:rsidRPr="007E74B2">
        <w:rPr>
          <w:sz w:val="28"/>
          <w:szCs w:val="28"/>
        </w:rPr>
        <w:t>.</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Говоря об объекте преступления следует сказать о том, что в теории уголовного права объект делится на три вида:</w:t>
      </w:r>
    </w:p>
    <w:p w:rsidR="007C2B8E" w:rsidRPr="007E74B2" w:rsidRDefault="007C2B8E" w:rsidP="008D6763">
      <w:pPr>
        <w:pStyle w:val="a4"/>
        <w:shd w:val="clear" w:color="auto" w:fill="FFFFFF"/>
        <w:spacing w:before="0" w:beforeAutospacing="0" w:after="285" w:afterAutospacing="0" w:line="360" w:lineRule="auto"/>
        <w:jc w:val="both"/>
        <w:rPr>
          <w:sz w:val="28"/>
          <w:szCs w:val="28"/>
        </w:rPr>
      </w:pPr>
      <w:r w:rsidRPr="007E74B2">
        <w:rPr>
          <w:sz w:val="28"/>
          <w:szCs w:val="28"/>
        </w:rPr>
        <w:t>1. родовой</w:t>
      </w:r>
    </w:p>
    <w:p w:rsidR="007C2B8E" w:rsidRPr="007E74B2" w:rsidRDefault="007C2B8E" w:rsidP="008D6763">
      <w:pPr>
        <w:pStyle w:val="a4"/>
        <w:shd w:val="clear" w:color="auto" w:fill="FFFFFF"/>
        <w:spacing w:before="0" w:beforeAutospacing="0" w:after="285" w:afterAutospacing="0" w:line="360" w:lineRule="auto"/>
        <w:jc w:val="both"/>
        <w:rPr>
          <w:sz w:val="28"/>
          <w:szCs w:val="28"/>
        </w:rPr>
      </w:pPr>
      <w:r w:rsidRPr="007E74B2">
        <w:rPr>
          <w:sz w:val="28"/>
          <w:szCs w:val="28"/>
        </w:rPr>
        <w:t>2. видовой</w:t>
      </w:r>
    </w:p>
    <w:p w:rsidR="007C2B8E" w:rsidRPr="007E74B2" w:rsidRDefault="007C2B8E" w:rsidP="008D6763">
      <w:pPr>
        <w:pStyle w:val="a4"/>
        <w:shd w:val="clear" w:color="auto" w:fill="FFFFFF"/>
        <w:spacing w:before="0" w:beforeAutospacing="0" w:after="285" w:afterAutospacing="0" w:line="360" w:lineRule="auto"/>
        <w:jc w:val="both"/>
        <w:rPr>
          <w:sz w:val="28"/>
          <w:szCs w:val="28"/>
        </w:rPr>
      </w:pPr>
      <w:r w:rsidRPr="007E74B2">
        <w:rPr>
          <w:sz w:val="28"/>
          <w:szCs w:val="28"/>
        </w:rPr>
        <w:t>3. непосредственный.</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lastRenderedPageBreak/>
        <w:t>На такую классификацию объекта, скорее всего, повлиял Уголовный Кодекс 1996 года</w:t>
      </w:r>
      <w:r w:rsidR="007B644A" w:rsidRPr="007E74B2">
        <w:rPr>
          <w:rStyle w:val="af"/>
          <w:sz w:val="28"/>
          <w:szCs w:val="28"/>
        </w:rPr>
        <w:footnoteReference w:id="2"/>
      </w:r>
      <w:r w:rsidRPr="007E74B2">
        <w:rPr>
          <w:sz w:val="28"/>
          <w:szCs w:val="28"/>
        </w:rPr>
        <w:t xml:space="preserve">, а именно его деление его особенной части на главы и разделы. Еще до принятия нового Уголовного Кодекса, Е.Н. Фролов предлагал внутри родового объекта выделить видовой объект, соотносящийся </w:t>
      </w:r>
      <w:r w:rsidR="00D11253" w:rsidRPr="007E74B2">
        <w:rPr>
          <w:sz w:val="28"/>
          <w:szCs w:val="28"/>
        </w:rPr>
        <w:t>с родовым, как часть с целым</w:t>
      </w:r>
      <w:r w:rsidRPr="007E74B2">
        <w:rPr>
          <w:sz w:val="28"/>
          <w:szCs w:val="28"/>
        </w:rPr>
        <w:t>.</w:t>
      </w:r>
      <w:r w:rsidR="007B644A" w:rsidRPr="007E74B2">
        <w:rPr>
          <w:rStyle w:val="af"/>
          <w:sz w:val="28"/>
          <w:szCs w:val="28"/>
        </w:rPr>
        <w:footnoteReference w:id="3"/>
      </w:r>
    </w:p>
    <w:p w:rsidR="00200903"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 xml:space="preserve">Таким образом, если проанализировать структуру Уголовного Кодекса, то образуется следующее: родовым объектом всех преступлений заключенных в разделе 9 является общественная безопасность, видовым объектом преступлений заключенных в главе «экологические преступления» выступают общественные отношения по рациональному использованию природных ресурсов, сохранению качественно благоприятной для человека и </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иных живых существ природной среды и обеспечению экологической безопасности человека.</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Алгоритм анализа требует дальнейшего рассмотрения непосредственного объекта преступления, предусмотренного статьей 258 Уголовного Кодекса Российской Федерации.</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 xml:space="preserve">В теории уголовного права существуют различные мнения по поводу объекта незаконной охоты. Так, например, В.М. Раднаев считает, что непосредственным объектом незаконной охоты являются существующие в обществе общественные отношения по поводу порядка производства охоты на диких животных и птиц в интересах их </w:t>
      </w:r>
      <w:r w:rsidR="00941CC9" w:rsidRPr="007E74B2">
        <w:rPr>
          <w:sz w:val="28"/>
          <w:szCs w:val="28"/>
        </w:rPr>
        <w:t>воспроизводства и сохранения</w:t>
      </w:r>
      <w:r w:rsidRPr="007E74B2">
        <w:rPr>
          <w:sz w:val="28"/>
          <w:szCs w:val="28"/>
        </w:rPr>
        <w:t>.</w:t>
      </w:r>
      <w:r w:rsidR="00457D93" w:rsidRPr="007E74B2">
        <w:rPr>
          <w:rStyle w:val="af"/>
          <w:sz w:val="28"/>
          <w:szCs w:val="28"/>
        </w:rPr>
        <w:footnoteReference w:id="4"/>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lastRenderedPageBreak/>
        <w:t>По мнению Г.Г. Булатова, объектом незаконной охоты являются общественные отношения собственности на го</w:t>
      </w:r>
      <w:r w:rsidR="00941CC9" w:rsidRPr="007E74B2">
        <w:rPr>
          <w:sz w:val="28"/>
          <w:szCs w:val="28"/>
        </w:rPr>
        <w:t>сударственный охотничий фонд</w:t>
      </w:r>
      <w:r w:rsidRPr="007E74B2">
        <w:rPr>
          <w:sz w:val="28"/>
          <w:szCs w:val="28"/>
        </w:rPr>
        <w:t>.</w:t>
      </w:r>
    </w:p>
    <w:p w:rsidR="007C2B8E" w:rsidRPr="007E74B2" w:rsidRDefault="007C2B8E" w:rsidP="007B644A">
      <w:pPr>
        <w:pStyle w:val="a4"/>
        <w:shd w:val="clear" w:color="auto" w:fill="FFFFFF"/>
        <w:spacing w:before="0" w:beforeAutospacing="0" w:after="285" w:afterAutospacing="0" w:line="360" w:lineRule="auto"/>
        <w:ind w:firstLine="708"/>
        <w:jc w:val="both"/>
        <w:rPr>
          <w:sz w:val="28"/>
          <w:szCs w:val="28"/>
        </w:rPr>
      </w:pPr>
      <w:r w:rsidRPr="007E74B2">
        <w:rPr>
          <w:sz w:val="28"/>
          <w:szCs w:val="28"/>
        </w:rPr>
        <w:t>А.А. Дежурный считает, что непосредственным объектом незаконной охоты являются общественные отношения в области охраны животного мира, его воспроизводства и рационального использования для наиболее полного удовлетворения потребностей личности, общества и государства в</w:t>
      </w:r>
      <w:r w:rsidR="007B644A" w:rsidRPr="007E74B2">
        <w:rPr>
          <w:sz w:val="28"/>
          <w:szCs w:val="28"/>
        </w:rPr>
        <w:t xml:space="preserve"> </w:t>
      </w:r>
      <w:r w:rsidRPr="007E74B2">
        <w:rPr>
          <w:sz w:val="28"/>
          <w:szCs w:val="28"/>
        </w:rPr>
        <w:t>соответствии с экологическим правопорядком и международными обязател</w:t>
      </w:r>
      <w:r w:rsidR="00941CC9" w:rsidRPr="007E74B2">
        <w:rPr>
          <w:sz w:val="28"/>
          <w:szCs w:val="28"/>
        </w:rPr>
        <w:t>ьствами Российской Федерации</w:t>
      </w:r>
      <w:r w:rsidRPr="007E74B2">
        <w:rPr>
          <w:sz w:val="28"/>
          <w:szCs w:val="28"/>
        </w:rPr>
        <w:t>.</w:t>
      </w:r>
      <w:r w:rsidR="007B644A" w:rsidRPr="007E74B2">
        <w:rPr>
          <w:rStyle w:val="af"/>
          <w:sz w:val="28"/>
          <w:szCs w:val="28"/>
        </w:rPr>
        <w:footnoteReference w:id="5"/>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Федеральный закон «О животном мире» устанавливает, что отношения в области охоты и охотничьего хозяйства регулируются этим Федеральным законом</w:t>
      </w:r>
      <w:r w:rsidR="007B644A" w:rsidRPr="007E74B2">
        <w:rPr>
          <w:rStyle w:val="af"/>
          <w:sz w:val="28"/>
          <w:szCs w:val="28"/>
        </w:rPr>
        <w:footnoteReference w:id="6"/>
      </w:r>
      <w:r w:rsidRPr="007E74B2">
        <w:rPr>
          <w:sz w:val="28"/>
          <w:szCs w:val="28"/>
        </w:rPr>
        <w:t xml:space="preserve"> и принимаемыми в соответствии с ним другими федеральными законами, иными нормативными правовыми актами Российской Федерации, а также законами и иными нормативными правовыми актами субъектов Российской Федерации. На эти акты необходима ссылка при решении вопроса об уголовной ответственности в каждом конкретном случае.</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 xml:space="preserve">Так, к нормативным актам, регулирующим охоту, прежде всего относятся: Федеральный закон «Об охране окружающей среды», содержащий общие положения; Федеральный закон от 24.07.2009г. № 209 «О любительской и спортивной охоте в Российской Федерации»; Приказ Минсельхоза России от 24 декабря 1993 года № 315 «О предоставлении права на охоту» (в редакции от 16 сентября 1998 года); Положение об охоте и охотничьем хозяйстве РСФСР, утвержденное Постановлением Совета </w:t>
      </w:r>
      <w:r w:rsidRPr="007E74B2">
        <w:rPr>
          <w:sz w:val="28"/>
          <w:szCs w:val="28"/>
        </w:rPr>
        <w:lastRenderedPageBreak/>
        <w:t>Министров РСФСР от 10 октября 1960 года № 1548 (в редакции от 3 мая 1994 года); Постановление Правительства Российской Федерацуии «О правилах, сроках и перечнях разрешенных к применению орудий и способов добывания объектов животного мира» от 18 июля 2007г. года; а также законы субъектов РФ и нормативно-правовые акты министерств и ведомств.</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Рассматривая объект преступления необходимо уделять внимание и предмету преступления. Так, предмет незаконной охоты составляют дикие звери и птицы, обитающие в состоянии естественной свободы в охотничьих угодьях, а также выпущенные на свободу в целях разведения независимо от того, в чьем ведении эти угодья находятся. Насекомые не могут быть предметом незаконной охоты. Не относятся к предметам данного в</w:t>
      </w:r>
      <w:r w:rsidR="00941CC9" w:rsidRPr="007E74B2">
        <w:rPr>
          <w:sz w:val="28"/>
          <w:szCs w:val="28"/>
        </w:rPr>
        <w:t xml:space="preserve">ида состава преступления </w:t>
      </w:r>
      <w:r w:rsidRPr="007E74B2">
        <w:rPr>
          <w:sz w:val="28"/>
          <w:szCs w:val="28"/>
        </w:rPr>
        <w:t>животные, отловленные человеком и находящиеся в питомниках, зоопарках, вольерах, либо иным образом содержащиеся в неволе, домашние животные. Как и в случаях незаконной добычи рыбы, животные, не меняя своей биологической природы, могут поменять юридический статус.</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Соответственно завладение животными, содержащимися в клетках, вольерах, огороженных территориях, в зоопарках, цирках или во владении граждан, квалифицируется как хищение чужого имущества, а отстрел или иное умерщвление таких зверей и птиц - как умышленное уничтожение чужого имущества (статья 167 Уголовного Кодекса Российской Федерации).</w:t>
      </w:r>
    </w:p>
    <w:p w:rsidR="007C2B8E" w:rsidRPr="007E74B2" w:rsidRDefault="007C2B8E" w:rsidP="006065F9">
      <w:pPr>
        <w:pStyle w:val="a4"/>
        <w:shd w:val="clear" w:color="auto" w:fill="FFFFFF"/>
        <w:spacing w:before="0" w:beforeAutospacing="0" w:after="285" w:afterAutospacing="0" w:line="360" w:lineRule="auto"/>
        <w:ind w:firstLine="708"/>
        <w:jc w:val="both"/>
        <w:rPr>
          <w:sz w:val="28"/>
          <w:szCs w:val="28"/>
        </w:rPr>
      </w:pPr>
      <w:r w:rsidRPr="007E74B2">
        <w:rPr>
          <w:sz w:val="28"/>
          <w:szCs w:val="28"/>
        </w:rPr>
        <w:t xml:space="preserve">Перечень объектов животного мира, отнесенных к объектам охоты, исходя из численности, статуса, традиций в использовании, видов и качества получаемой продукции, составляется специально уполномоченным государственным органом по охране, контролю и регулированию использования объектов животного мира по согласованию с органами исполнительной власти субъектов Федерации и утверждается Правительством Российской Федерации. Перечень объектов животного мира, </w:t>
      </w:r>
      <w:r w:rsidRPr="007E74B2">
        <w:rPr>
          <w:sz w:val="28"/>
          <w:szCs w:val="28"/>
        </w:rPr>
        <w:lastRenderedPageBreak/>
        <w:t>отнесенных к объектам охоты, утвержден Постановлением Правительства РФ от 26 декабря 1995 года № 1289 (в редакции от 30 июля 1998 года) . На данный момент в этот перечень входят:</w:t>
      </w:r>
    </w:p>
    <w:p w:rsidR="007C2B8E" w:rsidRPr="007E74B2" w:rsidRDefault="007C2B8E" w:rsidP="008D6763">
      <w:pPr>
        <w:pStyle w:val="a4"/>
        <w:shd w:val="clear" w:color="auto" w:fill="FFFFFF"/>
        <w:spacing w:before="0" w:beforeAutospacing="0" w:after="285" w:afterAutospacing="0" w:line="360" w:lineRule="auto"/>
        <w:jc w:val="both"/>
        <w:rPr>
          <w:sz w:val="28"/>
          <w:szCs w:val="28"/>
        </w:rPr>
      </w:pPr>
      <w:r w:rsidRPr="007E74B2">
        <w:rPr>
          <w:sz w:val="28"/>
          <w:szCs w:val="28"/>
        </w:rPr>
        <w:t>1. Млекопитающие - волк, шакал, лисица, корсак, песец, енотовидная собака, енот - полоскун, медведи, рысь, росомаха, барсук, куницы, соболь, харза, дикие кошки, ласка, горностай, солонгой, колонок, хори, норки, выдра, зайцы, дикий кролик, бобры, сурки, суслики, кроты, бурундуки, летяга, белки, хомяки, ондатра, водяная полевка, кабан, кабарга, дикий северный олень, косули, лось, благородный олень, лань, овцебык, муфлон, сайгак, серна, сибирский горный козел, туры, снежный баран, гибриды зубра с бизоном и домашним скотом;</w:t>
      </w:r>
    </w:p>
    <w:p w:rsidR="007C2B8E" w:rsidRPr="007E74B2" w:rsidRDefault="007C2B8E" w:rsidP="008D6763">
      <w:pPr>
        <w:pStyle w:val="a4"/>
        <w:shd w:val="clear" w:color="auto" w:fill="FFFFFF"/>
        <w:spacing w:before="0" w:beforeAutospacing="0" w:after="285" w:afterAutospacing="0" w:line="360" w:lineRule="auto"/>
        <w:jc w:val="both"/>
        <w:rPr>
          <w:sz w:val="28"/>
          <w:szCs w:val="28"/>
        </w:rPr>
      </w:pPr>
      <w:r w:rsidRPr="007E74B2">
        <w:rPr>
          <w:sz w:val="28"/>
          <w:szCs w:val="28"/>
        </w:rPr>
        <w:t>2. Птицы - гуси, казарки, утки, глухари, тетерев, рябчик, куропатки, перепела, кеклик, фазаны, улары, пастушок, обыкновенный погоныш, коростель, камышница, лысуха, чибис, тулес, хрустан, камнешарка, турухтан, травник, улиты, мородунка, веретенники, кроншнепы, бекасы, дупеля, гаршнеп, вальдшнеп, саджа, голуби, горлицы.</w:t>
      </w:r>
    </w:p>
    <w:p w:rsidR="007C2B8E" w:rsidRPr="007E74B2" w:rsidRDefault="007C2B8E" w:rsidP="00F711FC">
      <w:pPr>
        <w:pStyle w:val="a4"/>
        <w:shd w:val="clear" w:color="auto" w:fill="FFFFFF"/>
        <w:spacing w:before="0" w:beforeAutospacing="0" w:after="285" w:afterAutospacing="0" w:line="360" w:lineRule="auto"/>
        <w:ind w:firstLine="708"/>
        <w:jc w:val="both"/>
        <w:rPr>
          <w:sz w:val="28"/>
          <w:szCs w:val="28"/>
        </w:rPr>
      </w:pPr>
      <w:r w:rsidRPr="007E74B2">
        <w:rPr>
          <w:sz w:val="28"/>
          <w:szCs w:val="28"/>
        </w:rPr>
        <w:t>Не относятся к объектам охоты животные, хотя и указанные в данном Перечне, но занесенные в Красную книгу Российской Федерации.</w:t>
      </w:r>
    </w:p>
    <w:p w:rsidR="00941CC9" w:rsidRPr="007E74B2" w:rsidRDefault="007C2B8E" w:rsidP="007E74B2">
      <w:pPr>
        <w:pStyle w:val="a4"/>
        <w:shd w:val="clear" w:color="auto" w:fill="FFFFFF"/>
        <w:spacing w:before="0" w:beforeAutospacing="0" w:after="285" w:afterAutospacing="0" w:line="360" w:lineRule="auto"/>
        <w:ind w:firstLine="708"/>
        <w:jc w:val="both"/>
        <w:rPr>
          <w:sz w:val="28"/>
          <w:szCs w:val="28"/>
        </w:rPr>
      </w:pPr>
      <w:r w:rsidRPr="007E74B2">
        <w:rPr>
          <w:sz w:val="28"/>
          <w:szCs w:val="28"/>
        </w:rPr>
        <w:t>Объект и предмет любого правонарушения неразрывно связаны между собой. Известно, что объект это определенные общественные отношения, а предмет, в свою очередь, точно определяет, что относится к объекту уголовно-правовой охраны. Таким образом, объектом незаконной охоты являются общественные отношения в области охраны и использования животного мира, а предмет составляют дикие животные и птицы, находящиеся в состоянии естественной свободы.</w:t>
      </w:r>
    </w:p>
    <w:p w:rsidR="007E74B2" w:rsidRPr="007E74B2" w:rsidRDefault="007E74B2" w:rsidP="007E74B2">
      <w:pPr>
        <w:pStyle w:val="a3"/>
        <w:spacing w:line="240" w:lineRule="auto"/>
        <w:ind w:left="1428"/>
        <w:jc w:val="center"/>
        <w:rPr>
          <w:rFonts w:ascii="Times New Roman" w:hAnsi="Times New Roman" w:cs="Times New Roman"/>
          <w:b/>
          <w:sz w:val="28"/>
          <w:szCs w:val="28"/>
          <w:shd w:val="clear" w:color="auto" w:fill="FFFFFF"/>
        </w:rPr>
      </w:pPr>
    </w:p>
    <w:p w:rsidR="007E74B2" w:rsidRPr="007E74B2" w:rsidRDefault="007E74B2" w:rsidP="007E74B2">
      <w:pPr>
        <w:pStyle w:val="a3"/>
        <w:spacing w:line="240" w:lineRule="auto"/>
        <w:ind w:left="1428"/>
        <w:jc w:val="center"/>
        <w:rPr>
          <w:rFonts w:ascii="Times New Roman" w:hAnsi="Times New Roman" w:cs="Times New Roman"/>
          <w:b/>
          <w:sz w:val="28"/>
          <w:szCs w:val="28"/>
          <w:shd w:val="clear" w:color="auto" w:fill="FFFFFF"/>
        </w:rPr>
      </w:pPr>
    </w:p>
    <w:p w:rsidR="00941CC9" w:rsidRPr="007E74B2" w:rsidRDefault="007C2B8E" w:rsidP="007E74B2">
      <w:pPr>
        <w:pStyle w:val="a3"/>
        <w:spacing w:line="240" w:lineRule="auto"/>
        <w:ind w:left="142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lastRenderedPageBreak/>
        <w:t>1.2.ОБЪЕКТИВНАЯ СТОРОНА НЕЗАКОННОЙ ОХОТЫ.</w:t>
      </w:r>
    </w:p>
    <w:p w:rsidR="007E74B2" w:rsidRPr="007E74B2" w:rsidRDefault="007E74B2" w:rsidP="007E74B2">
      <w:pPr>
        <w:pStyle w:val="a3"/>
        <w:spacing w:line="240" w:lineRule="auto"/>
        <w:ind w:left="1428"/>
        <w:jc w:val="center"/>
        <w:rPr>
          <w:rFonts w:ascii="Times New Roman" w:hAnsi="Times New Roman" w:cs="Times New Roman"/>
          <w:b/>
          <w:sz w:val="28"/>
          <w:szCs w:val="28"/>
          <w:shd w:val="clear" w:color="auto" w:fill="FFFFFF"/>
        </w:rPr>
      </w:pPr>
    </w:p>
    <w:p w:rsidR="007C2B8E" w:rsidRPr="007E74B2" w:rsidRDefault="007C2B8E" w:rsidP="00AD775F">
      <w:pPr>
        <w:pStyle w:val="a4"/>
        <w:shd w:val="clear" w:color="auto" w:fill="FFFFFF"/>
        <w:spacing w:before="0" w:beforeAutospacing="0" w:after="285" w:afterAutospacing="0" w:line="360" w:lineRule="auto"/>
        <w:ind w:firstLine="708"/>
        <w:rPr>
          <w:sz w:val="28"/>
          <w:szCs w:val="28"/>
        </w:rPr>
      </w:pPr>
      <w:r w:rsidRPr="007E74B2">
        <w:rPr>
          <w:sz w:val="28"/>
          <w:szCs w:val="28"/>
        </w:rPr>
        <w:t>Объективная сторона преступления состоит в производстве незаконной охоты при наличии хотя бы одного из условий, указанных в пунктах «а, б, в, г» части первой статьи 258 Уголовного Кодекса Российской Федерации:</w:t>
      </w:r>
    </w:p>
    <w:p w:rsidR="007C2B8E" w:rsidRPr="007E74B2" w:rsidRDefault="007C2B8E" w:rsidP="008D6763">
      <w:pPr>
        <w:pStyle w:val="a4"/>
        <w:shd w:val="clear" w:color="auto" w:fill="FFFFFF"/>
        <w:spacing w:before="0" w:beforeAutospacing="0" w:after="285" w:afterAutospacing="0" w:line="360" w:lineRule="auto"/>
        <w:rPr>
          <w:sz w:val="28"/>
          <w:szCs w:val="28"/>
        </w:rPr>
      </w:pPr>
      <w:r w:rsidRPr="007E74B2">
        <w:rPr>
          <w:sz w:val="28"/>
          <w:szCs w:val="28"/>
        </w:rPr>
        <w:t>а) с причинением крупного ущерба;</w:t>
      </w:r>
    </w:p>
    <w:p w:rsidR="007C2B8E" w:rsidRPr="007E74B2" w:rsidRDefault="007C2B8E" w:rsidP="008D6763">
      <w:pPr>
        <w:pStyle w:val="a4"/>
        <w:shd w:val="clear" w:color="auto" w:fill="FFFFFF"/>
        <w:spacing w:before="0" w:beforeAutospacing="0" w:after="285" w:afterAutospacing="0" w:line="360" w:lineRule="auto"/>
        <w:rPr>
          <w:sz w:val="28"/>
          <w:szCs w:val="28"/>
        </w:rPr>
      </w:pPr>
      <w:r w:rsidRPr="007E74B2">
        <w:rPr>
          <w:sz w:val="28"/>
          <w:szCs w:val="28"/>
        </w:rPr>
        <w:t>б) с применением механического транспортного средства или воздушного судна, взрывчатых веществ, газов и иных способов массового уничтожения птиц и зверей;</w:t>
      </w:r>
    </w:p>
    <w:p w:rsidR="007C2B8E" w:rsidRPr="007E74B2" w:rsidRDefault="007C2B8E" w:rsidP="008D6763">
      <w:pPr>
        <w:pStyle w:val="a4"/>
        <w:shd w:val="clear" w:color="auto" w:fill="FFFFFF"/>
        <w:spacing w:before="0" w:beforeAutospacing="0" w:after="285" w:afterAutospacing="0" w:line="360" w:lineRule="auto"/>
        <w:rPr>
          <w:sz w:val="28"/>
          <w:szCs w:val="28"/>
        </w:rPr>
      </w:pPr>
      <w:r w:rsidRPr="007E74B2">
        <w:rPr>
          <w:sz w:val="28"/>
          <w:szCs w:val="28"/>
        </w:rPr>
        <w:t>в) в отношении птиц, зверей, охота на которых полностью запрещена;</w:t>
      </w:r>
    </w:p>
    <w:p w:rsidR="007C2B8E" w:rsidRPr="007E74B2" w:rsidRDefault="007C2B8E" w:rsidP="008D6763">
      <w:pPr>
        <w:pStyle w:val="a4"/>
        <w:shd w:val="clear" w:color="auto" w:fill="FFFFFF"/>
        <w:spacing w:before="0" w:beforeAutospacing="0" w:after="285" w:afterAutospacing="0" w:line="360" w:lineRule="auto"/>
        <w:rPr>
          <w:sz w:val="28"/>
          <w:szCs w:val="28"/>
        </w:rPr>
      </w:pPr>
      <w:r w:rsidRPr="007E74B2">
        <w:rPr>
          <w:sz w:val="28"/>
          <w:szCs w:val="28"/>
        </w:rPr>
        <w:t>г) на территории заповедника, заказника либо в зоне экологического бедствия.</w:t>
      </w:r>
    </w:p>
    <w:p w:rsidR="006065F9" w:rsidRPr="007E74B2" w:rsidRDefault="007C2B8E" w:rsidP="00AD775F">
      <w:pPr>
        <w:pStyle w:val="a4"/>
        <w:shd w:val="clear" w:color="auto" w:fill="FFFFFF"/>
        <w:spacing w:before="0" w:beforeAutospacing="0" w:after="285" w:afterAutospacing="0" w:line="360" w:lineRule="auto"/>
        <w:ind w:firstLine="708"/>
        <w:rPr>
          <w:sz w:val="28"/>
          <w:szCs w:val="28"/>
        </w:rPr>
      </w:pPr>
      <w:r w:rsidRPr="007E74B2">
        <w:rPr>
          <w:sz w:val="28"/>
          <w:szCs w:val="28"/>
        </w:rPr>
        <w:t>Признаки основных составов незаконной охоты (часть 1 статья 258) практически полностью совпадают с незаконной добычей водных животных и растений, квалифицирующейся по часть 1 статья 256 Уголовного Кодекса Российской Федерации «Незаконная добыча водных животных и растений».</w:t>
      </w:r>
    </w:p>
    <w:p w:rsidR="007C2B8E" w:rsidRPr="007E74B2" w:rsidRDefault="007C2B8E" w:rsidP="00AD775F">
      <w:pPr>
        <w:pStyle w:val="a4"/>
        <w:shd w:val="clear" w:color="auto" w:fill="FFFFFF"/>
        <w:spacing w:before="0" w:beforeAutospacing="0" w:after="285" w:afterAutospacing="0" w:line="360" w:lineRule="auto"/>
        <w:ind w:firstLine="708"/>
        <w:rPr>
          <w:sz w:val="28"/>
          <w:szCs w:val="28"/>
        </w:rPr>
      </w:pPr>
      <w:r w:rsidRPr="007E74B2">
        <w:rPr>
          <w:sz w:val="28"/>
          <w:szCs w:val="28"/>
        </w:rPr>
        <w:t xml:space="preserve">Поскольку в пункте </w:t>
      </w:r>
      <w:r w:rsidR="001B52D5" w:rsidRPr="007E74B2">
        <w:rPr>
          <w:sz w:val="28"/>
          <w:szCs w:val="28"/>
        </w:rPr>
        <w:t>«</w:t>
      </w:r>
      <w:r w:rsidRPr="007E74B2">
        <w:rPr>
          <w:sz w:val="28"/>
          <w:szCs w:val="28"/>
        </w:rPr>
        <w:t>а</w:t>
      </w:r>
      <w:r w:rsidR="001B52D5" w:rsidRPr="007E74B2">
        <w:rPr>
          <w:sz w:val="28"/>
          <w:szCs w:val="28"/>
        </w:rPr>
        <w:t>»</w:t>
      </w:r>
      <w:r w:rsidRPr="007E74B2">
        <w:rPr>
          <w:sz w:val="28"/>
          <w:szCs w:val="28"/>
        </w:rPr>
        <w:t xml:space="preserve"> части 1 статьи 258 Уголовного Кодекса Российской Федерации указан «крупный ущерб», то в этом случае состав будет окончен лишь при наличии реального ущерба.</w:t>
      </w:r>
    </w:p>
    <w:p w:rsidR="001B52D5" w:rsidRPr="007E74B2" w:rsidRDefault="007C2B8E" w:rsidP="00AD775F">
      <w:pPr>
        <w:pStyle w:val="a4"/>
        <w:shd w:val="clear" w:color="auto" w:fill="FFFFFF"/>
        <w:spacing w:before="0" w:beforeAutospacing="0" w:after="285" w:afterAutospacing="0" w:line="360" w:lineRule="auto"/>
        <w:ind w:firstLine="708"/>
        <w:rPr>
          <w:sz w:val="28"/>
          <w:szCs w:val="28"/>
        </w:rPr>
      </w:pPr>
      <w:r w:rsidRPr="007E74B2">
        <w:rPr>
          <w:sz w:val="28"/>
          <w:szCs w:val="28"/>
        </w:rPr>
        <w:t xml:space="preserve">Размер ущерба, определяется в каждом конкретном случае на основе стоимости добытых </w:t>
      </w:r>
      <w:r w:rsidR="001B52D5" w:rsidRPr="007E74B2">
        <w:rPr>
          <w:sz w:val="28"/>
          <w:szCs w:val="28"/>
        </w:rPr>
        <w:t>зверей или птиц по специальным т</w:t>
      </w:r>
      <w:r w:rsidRPr="007E74B2">
        <w:rPr>
          <w:sz w:val="28"/>
          <w:szCs w:val="28"/>
        </w:rPr>
        <w:t xml:space="preserve">аксам для исчисления размера взыскания за ущерб, причиненный юридическими и физическими лицами незаконным добыванием или уничтожением объектов животного мира, отнесенных к объектам ,которые утверждены приказом Министерства сельского хозяйства и продовольствия РФ от 25 мая 1999 г. № 399 и зарегистрированы в Минюсте РФ за № 1812 от 24 июня 1999 года. Таксы </w:t>
      </w:r>
      <w:r w:rsidRPr="007E74B2">
        <w:rPr>
          <w:sz w:val="28"/>
          <w:szCs w:val="28"/>
        </w:rPr>
        <w:lastRenderedPageBreak/>
        <w:t xml:space="preserve">предусматривают размер взысканий, исчисляемый в сумме, кратной минимальному размеру оплаты труда на момент совершения преступления. Если ущерб причинен на территории государственного заповедника или заказника, то коэффициент кратности, указанный в таксах, должен быть увеличен вдвое. За разорение нор ондатры и бобра ущерб исчисляется в трехкратном размере суммы за особь, что следует учитывать при определении крупного ущерба. </w:t>
      </w:r>
    </w:p>
    <w:p w:rsidR="00865D9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При определении ущерба, причиненного государственному охотничьему фонду в результате незаконного отстрела или умерщвления диких животных другими способами</w:t>
      </w:r>
      <w:r w:rsidR="001B52D5" w:rsidRPr="007E74B2">
        <w:rPr>
          <w:sz w:val="28"/>
          <w:szCs w:val="28"/>
        </w:rPr>
        <w:t>, применяется ш</w:t>
      </w:r>
      <w:r w:rsidRPr="007E74B2">
        <w:rPr>
          <w:sz w:val="28"/>
          <w:szCs w:val="28"/>
        </w:rPr>
        <w:t>кала гражданских исков, предъявляемых к организациям и лицам в возмещение ущерба, причиненного госуда</w:t>
      </w:r>
      <w:r w:rsidR="001B52D5" w:rsidRPr="007E74B2">
        <w:rPr>
          <w:sz w:val="28"/>
          <w:szCs w:val="28"/>
        </w:rPr>
        <w:t>рственному охотничьему фонду</w:t>
      </w:r>
      <w:r w:rsidRPr="007E74B2">
        <w:rPr>
          <w:sz w:val="28"/>
          <w:szCs w:val="28"/>
        </w:rPr>
        <w:t xml:space="preserve">. Также, учитывается количество добытого, поврежденного или уничтоженного, распространенность животных, их отнесение к специальным категориям (например, к редким и исчезающим видам), экологическая ценность, значимость для конкретного места обитания, охотничьего хозяйства. При этом надлежит в каждом конкретном случае, квалифицируя содеянное, исходить не только из стоимости добытого и количества, но и учитывать причиненный экологический вред, нанесенный животному миру. К такому вреду следует, в частности, относить ущерб, причиненный отстрелом зубра, лося, оленя, отловом или уничтожением животных, занесенных в Красную книгу РФ. При невозможности изъятия незаконно добытых объектов животного мира,. их продуктов, частей, либо продукция пришла в негодность по вине нарушителя, в случае удаленности мест добычи животных от предприятий, где она может быть сохранена возмещается стоимость этой продукции. Как уже ранее отмечалось, в случае причинения крупного ущерба необходимо установить причинную связь между действиями виновного и их последствиями. </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lastRenderedPageBreak/>
        <w:t>Здесь необходимо выяснить, не наступили ли указанные последствия вне зависимости от установленного нарушения, и не совершено ли противоправное деяние в состоянии крайней необходимости.</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Судебная практика показывает, что по признаку крупного ущерба несут уголовную ответственность лица незаконно добывшие лося, оленя, кабана и других крупных животных. Но охота, причинившая крупный ущерб, будет и в том случае, если ущерб нанесен в результате незаконной охоты на сравнительно мелкую дичь, но добытую в большом количестве. В настоящее время нет единого подхода к определению крупного ущерба, что является недопустимым. Как же тогда можно определить степень общественной опасности и предвидеть ее последствия, если нет четко определенных границ крупного ущерба, причиненного незаконной охотой. Кстати, аналогично обстоит ситуация с незаконной добычей водных животных и растений (статья 256 Уголовного Кодекса Российской Федерации). Наиболее удачным вариантом решения, сложившейся ситуации, представляется его определение по примеру статьи 260 Уголовного Кодекса Российской Федерации «Незаконная порубка деревьев и кустарников». В примечании, указанной статьи расписаны границы ущерба и правила его исчисления.</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Пункт «б», рассматриваемой статьи, устанавливает ответственность за незаконную охоту с применением механического транспортного средства, воздушного судна, взрывчатых веществ, газов или иных способов массового уничтожения птиц и зверей.</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Существенной особенностью для вменения указанного преступления необходимо установить факт непосредственного использования механических транспортных средств или воздушного судна в качестве средства охоты: выслеживания, преследования, добыв</w:t>
      </w:r>
      <w:r w:rsidR="00865D9E" w:rsidRPr="007E74B2">
        <w:rPr>
          <w:sz w:val="28"/>
          <w:szCs w:val="28"/>
        </w:rPr>
        <w:t>ания путем наезда и т.п.</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lastRenderedPageBreak/>
        <w:t>В судебной практике установилось такое правило: «не могут быть признаны орудиями преступления транспортные средства, если они использовались лишь для доставки нарушителя к месту незаконной охоты или вывоза добытого».</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 xml:space="preserve">Согласно практики применения судами законодательства об ответственности за экологические правонарушения «при разрешении дел о незаконной охоте судам следует иметь в виду, что орудия, с помощью которых совершался отстрел зверей, а также пользовавшиеся при этом транспортные, в том числе плавучие средства, принадлежащие виновным, рассматриваются, как вещественные доказательства и могут быть конфискованы на основании части 3 статьи 81 Уголовно-Процессуальный Кодекс Российской Федерации </w:t>
      </w:r>
      <w:r w:rsidR="007B644A" w:rsidRPr="007E74B2">
        <w:rPr>
          <w:rStyle w:val="af"/>
          <w:sz w:val="28"/>
          <w:szCs w:val="28"/>
        </w:rPr>
        <w:footnoteReference w:id="7"/>
      </w:r>
      <w:r w:rsidRPr="007E74B2">
        <w:rPr>
          <w:sz w:val="28"/>
          <w:szCs w:val="28"/>
        </w:rPr>
        <w:t>в случае умышленного использования их самим осужденным либо его соучастниками в качестве орудия совершения преступления».</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Под способами массового уничтожения птиц и зверей законодатели понимают различные приемы и методы, ведущие к истреблению животных в больших количествах: применение автоматического оружия, взрывчатых веществ, газов</w:t>
      </w:r>
      <w:r w:rsidR="00865D9E" w:rsidRPr="007E74B2">
        <w:rPr>
          <w:sz w:val="28"/>
          <w:szCs w:val="28"/>
        </w:rPr>
        <w:t>, электротока, ядов, загон</w:t>
      </w:r>
      <w:r w:rsidRPr="007E74B2">
        <w:rPr>
          <w:sz w:val="28"/>
          <w:szCs w:val="28"/>
        </w:rPr>
        <w:t xml:space="preserve"> стада животных на топкое место либо</w:t>
      </w:r>
      <w:r w:rsidR="00865D9E" w:rsidRPr="007E74B2">
        <w:rPr>
          <w:sz w:val="28"/>
          <w:szCs w:val="28"/>
        </w:rPr>
        <w:t xml:space="preserve"> в засаду, </w:t>
      </w:r>
      <w:r w:rsidRPr="007E74B2">
        <w:rPr>
          <w:sz w:val="28"/>
          <w:szCs w:val="28"/>
        </w:rPr>
        <w:t>и другие приемы.</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Иными способами массового уничтожения птиц и зверей являются различные виды воздействий, которые могут привести к гибели многих животных (например: взрывы, выжигание трав, леса и др.).</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 xml:space="preserve">В пункте «в» устанавливается ответственность за незаконную охоту в отношении птиц и зверей, охота на которых полностью запрещена. Например, законодателем запрещается охота на редкие и находящиеся под </w:t>
      </w:r>
      <w:r w:rsidRPr="007E74B2">
        <w:rPr>
          <w:sz w:val="28"/>
          <w:szCs w:val="28"/>
        </w:rPr>
        <w:lastRenderedPageBreak/>
        <w:t>угрозой исчезновения объекты животного мира, которые заносятся в Красную Кн</w:t>
      </w:r>
      <w:r w:rsidR="00865D9E" w:rsidRPr="007E74B2">
        <w:rPr>
          <w:sz w:val="28"/>
          <w:szCs w:val="28"/>
        </w:rPr>
        <w:t>игу Российской Федерации и Красные Книги ее субъектов</w:t>
      </w:r>
      <w:r w:rsidRPr="007E74B2">
        <w:rPr>
          <w:sz w:val="28"/>
          <w:szCs w:val="28"/>
        </w:rPr>
        <w:t>.</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При охоте на зверей и птиц, охотиться на которых полностью запрещено, охоте, причинившей крупный ущерб, охоте на территории заповедника и охоте с применением авто</w:t>
      </w:r>
      <w:r w:rsidR="00865D9E" w:rsidRPr="007E74B2">
        <w:rPr>
          <w:sz w:val="28"/>
          <w:szCs w:val="28"/>
        </w:rPr>
        <w:t>-</w:t>
      </w:r>
      <w:r w:rsidRPr="007E74B2">
        <w:rPr>
          <w:sz w:val="28"/>
          <w:szCs w:val="28"/>
        </w:rPr>
        <w:t>мототранспортных средств, уголовная ответственность наступает независимо от того, привлекался ли виновный ранее за нарушение правил охоты к административной ответственности.</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Перечень зверей и птиц, охотиться на которых полностью запрещено, дается в Положении об охоте и охотничьем хозяйстве. Под полным запрещением понимается запрещение осуществлять в любое время года все виды охоты (промысловой, спортивной, любительской) на определенные виды птиц и зверей вследствие их особой ценности.</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Следует отметить, что охота на зверей и птиц, в отношении, которых установлены определенные ограничения (например, лицензирование), не может квалифицироваться по рассматриваемому пункту.</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Пункт «г», этой же статьи, устанавливает уголовную ответственность за незаконную охоту на территории заповедника, заказника либо в зоне экологического бедствия или в зоне чрезвычайной ситуации.</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Следовательно, объективная стор</w:t>
      </w:r>
      <w:r w:rsidR="00865D9E" w:rsidRPr="007E74B2">
        <w:rPr>
          <w:sz w:val="28"/>
          <w:szCs w:val="28"/>
        </w:rPr>
        <w:t>она незаконной охоты</w:t>
      </w:r>
      <w:r w:rsidRPr="007E74B2">
        <w:rPr>
          <w:sz w:val="28"/>
          <w:szCs w:val="28"/>
        </w:rPr>
        <w:t xml:space="preserve"> состоит в совершении любого из следующих действий: выслеживание с целью добычи, преследование с целью добычи и, собственно, добыча дикого животного (зверя или птицы). Из этого следует, данное преступление считается оконченным с момента начала добычи, выслеживания, преследования, независимо от того, были ли фактически добыты дикие животные. Это разъяснение не применимо в случае, если имеет место незаконная охота в крупном размере.</w:t>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lastRenderedPageBreak/>
        <w:t>Таким образом, действия, указанные в пунктах «б», «в» и «г» части 1 статьи 258 Уголовного Кодекса, образуют формальный состав, а в пункте «а» состав материальный, поскольку, необходимы последствие в виде крупного ущерба и причинная связь между деянием и последствием.</w:t>
      </w:r>
      <w:r w:rsidR="00B03B8F" w:rsidRPr="007E74B2">
        <w:rPr>
          <w:rStyle w:val="af"/>
          <w:sz w:val="28"/>
          <w:szCs w:val="28"/>
        </w:rPr>
        <w:footnoteReference w:id="8"/>
      </w:r>
    </w:p>
    <w:p w:rsidR="007C2B8E" w:rsidRPr="007E74B2" w:rsidRDefault="007C2B8E" w:rsidP="00865D9E">
      <w:pPr>
        <w:pStyle w:val="a4"/>
        <w:shd w:val="clear" w:color="auto" w:fill="FFFFFF"/>
        <w:spacing w:before="0" w:beforeAutospacing="0" w:after="285" w:afterAutospacing="0" w:line="360" w:lineRule="auto"/>
        <w:ind w:firstLine="708"/>
        <w:rPr>
          <w:sz w:val="28"/>
          <w:szCs w:val="28"/>
        </w:rPr>
      </w:pPr>
      <w:r w:rsidRPr="007E74B2">
        <w:rPr>
          <w:sz w:val="28"/>
          <w:szCs w:val="28"/>
        </w:rPr>
        <w:t>Подведем итог, уголовно наказуемый состав незаконной охоты носит формально-материальный характер и состоит в альтернативных признаках:</w:t>
      </w:r>
    </w:p>
    <w:p w:rsidR="007C2B8E" w:rsidRPr="007E74B2" w:rsidRDefault="007C2B8E" w:rsidP="008D6763">
      <w:pPr>
        <w:pStyle w:val="a4"/>
        <w:shd w:val="clear" w:color="auto" w:fill="FFFFFF"/>
        <w:spacing w:before="0" w:beforeAutospacing="0" w:after="285" w:afterAutospacing="0" w:line="360" w:lineRule="auto"/>
        <w:rPr>
          <w:sz w:val="28"/>
          <w:szCs w:val="28"/>
        </w:rPr>
      </w:pPr>
      <w:r w:rsidRPr="007E74B2">
        <w:rPr>
          <w:sz w:val="28"/>
          <w:szCs w:val="28"/>
        </w:rPr>
        <w:t>1. Действие - незаконная охота на диких животных, если это деяние совершено:</w:t>
      </w:r>
    </w:p>
    <w:p w:rsidR="007C2B8E" w:rsidRPr="007E74B2" w:rsidRDefault="007C2B8E" w:rsidP="008D6763">
      <w:pPr>
        <w:pStyle w:val="a4"/>
        <w:shd w:val="clear" w:color="auto" w:fill="FFFFFF"/>
        <w:spacing w:before="0" w:beforeAutospacing="0" w:after="285" w:afterAutospacing="0" w:line="360" w:lineRule="auto"/>
        <w:rPr>
          <w:sz w:val="28"/>
          <w:szCs w:val="28"/>
        </w:rPr>
      </w:pPr>
      <w:r w:rsidRPr="007E74B2">
        <w:rPr>
          <w:sz w:val="28"/>
          <w:szCs w:val="28"/>
        </w:rPr>
        <w:t>А) уголовно наказуемым способом -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7C2B8E" w:rsidRPr="007E74B2" w:rsidRDefault="007C2B8E" w:rsidP="008D6763">
      <w:pPr>
        <w:pStyle w:val="a4"/>
        <w:shd w:val="clear" w:color="auto" w:fill="FFFFFF"/>
        <w:spacing w:before="0" w:beforeAutospacing="0" w:after="285" w:afterAutospacing="0" w:line="360" w:lineRule="auto"/>
        <w:rPr>
          <w:sz w:val="28"/>
          <w:szCs w:val="28"/>
        </w:rPr>
      </w:pPr>
      <w:r w:rsidRPr="007E74B2">
        <w:rPr>
          <w:sz w:val="28"/>
          <w:szCs w:val="28"/>
        </w:rPr>
        <w:t>Б) в особо значимых местах - на территории заповедника, заказника либо в зоне экологического бедствия или в зоне чрезвычайной экологической ситуации;</w:t>
      </w:r>
    </w:p>
    <w:p w:rsidR="007C2B8E" w:rsidRPr="007E74B2" w:rsidRDefault="007C2B8E" w:rsidP="008D6763">
      <w:pPr>
        <w:pStyle w:val="a4"/>
        <w:shd w:val="clear" w:color="auto" w:fill="FFFFFF"/>
        <w:spacing w:before="0" w:beforeAutospacing="0" w:after="285" w:afterAutospacing="0" w:line="360" w:lineRule="auto"/>
        <w:rPr>
          <w:sz w:val="28"/>
          <w:szCs w:val="28"/>
        </w:rPr>
      </w:pPr>
      <w:r w:rsidRPr="007E74B2">
        <w:rPr>
          <w:sz w:val="28"/>
          <w:szCs w:val="28"/>
        </w:rPr>
        <w:t>В) в отношении птиц и зверей, охота на которых полностью запрещена (в федеральном масштабе либо в конкретной местности);</w:t>
      </w:r>
    </w:p>
    <w:p w:rsidR="002A3501" w:rsidRPr="007E74B2" w:rsidRDefault="00865D9E" w:rsidP="008D6763">
      <w:pPr>
        <w:pStyle w:val="a4"/>
        <w:shd w:val="clear" w:color="auto" w:fill="FFFFFF"/>
        <w:spacing w:before="0" w:beforeAutospacing="0" w:after="285" w:afterAutospacing="0" w:line="360" w:lineRule="auto"/>
        <w:rPr>
          <w:sz w:val="28"/>
          <w:szCs w:val="28"/>
        </w:rPr>
      </w:pPr>
      <w:r w:rsidRPr="007E74B2">
        <w:rPr>
          <w:sz w:val="28"/>
          <w:szCs w:val="28"/>
        </w:rPr>
        <w:t>2. Последствия</w:t>
      </w:r>
      <w:r w:rsidR="007C2B8E" w:rsidRPr="007E74B2">
        <w:rPr>
          <w:sz w:val="28"/>
          <w:szCs w:val="28"/>
        </w:rPr>
        <w:t xml:space="preserve"> - реальная добыча диких животных в крупном размере (вне зависимости от способа или места совершения деяния).</w:t>
      </w:r>
    </w:p>
    <w:p w:rsidR="007C2B8E" w:rsidRPr="007E74B2" w:rsidRDefault="007C2B8E" w:rsidP="002A3501">
      <w:pPr>
        <w:pStyle w:val="a4"/>
        <w:shd w:val="clear" w:color="auto" w:fill="FFFFFF"/>
        <w:spacing w:before="0" w:beforeAutospacing="0" w:after="285" w:afterAutospacing="0" w:line="360" w:lineRule="auto"/>
        <w:ind w:firstLine="708"/>
        <w:rPr>
          <w:sz w:val="28"/>
          <w:szCs w:val="28"/>
        </w:rPr>
      </w:pPr>
      <w:r w:rsidRPr="007E74B2">
        <w:rPr>
          <w:sz w:val="28"/>
          <w:szCs w:val="28"/>
        </w:rPr>
        <w:t xml:space="preserve"> При решении вопроса о том, является ли ущерб, причиненный незаконной добычей диких животных, крупным, учитываются, например: количество добытого, распространенность животных, их отнесение к специальным категориям (в частности, к редким и исчезающим видам), экологическая ценность и значимость для конкретного места обитания. Кроме того, пункт 16 постановления Пленума Верховного Суда Российской </w:t>
      </w:r>
      <w:r w:rsidRPr="007E74B2">
        <w:rPr>
          <w:sz w:val="28"/>
          <w:szCs w:val="28"/>
        </w:rPr>
        <w:lastRenderedPageBreak/>
        <w:t>Федерации № 14 от 5 ноября 1998 года предписывает считать признаком крупного ущерба отстрел зубра, лося, оленя.</w:t>
      </w:r>
    </w:p>
    <w:p w:rsidR="007C2B8E" w:rsidRPr="007E74B2" w:rsidRDefault="007C2B8E" w:rsidP="002A3501">
      <w:pPr>
        <w:pStyle w:val="a4"/>
        <w:shd w:val="clear" w:color="auto" w:fill="FFFFFF"/>
        <w:spacing w:before="0" w:beforeAutospacing="0" w:after="285" w:afterAutospacing="0" w:line="360" w:lineRule="auto"/>
        <w:ind w:firstLine="708"/>
        <w:rPr>
          <w:sz w:val="28"/>
          <w:szCs w:val="28"/>
        </w:rPr>
      </w:pPr>
      <w:r w:rsidRPr="007E74B2">
        <w:rPr>
          <w:sz w:val="28"/>
          <w:szCs w:val="28"/>
        </w:rPr>
        <w:t>Вместе с тем, хотелось бы отметить, что разграничение уголовно наказуемой незаконной охоты с составами административных правонарушений, то есть с нарушением правил охоты (часть 1 статьи 8.37 Кодекса об административных правонарушениях) не вызывает трудностей с учетом формулировок, рассмотренных выше пунктов статьи 258 Уголовного Кодекса Российской Федерации.</w:t>
      </w:r>
      <w:r w:rsidR="00B03B8F" w:rsidRPr="007E74B2">
        <w:rPr>
          <w:rStyle w:val="af"/>
          <w:sz w:val="28"/>
          <w:szCs w:val="28"/>
        </w:rPr>
        <w:footnoteReference w:id="9"/>
      </w:r>
    </w:p>
    <w:p w:rsidR="008D6763" w:rsidRPr="007E74B2" w:rsidRDefault="007C2B8E" w:rsidP="002A3501">
      <w:pPr>
        <w:pStyle w:val="a4"/>
        <w:shd w:val="clear" w:color="auto" w:fill="FFFFFF"/>
        <w:spacing w:before="0" w:beforeAutospacing="0" w:after="285" w:afterAutospacing="0" w:line="360" w:lineRule="auto"/>
        <w:ind w:firstLine="708"/>
        <w:rPr>
          <w:sz w:val="28"/>
          <w:szCs w:val="28"/>
        </w:rPr>
      </w:pPr>
      <w:r w:rsidRPr="007E74B2">
        <w:rPr>
          <w:sz w:val="28"/>
          <w:szCs w:val="28"/>
        </w:rPr>
        <w:t>На сегодняшний день сложилось так, что административное воздействие в природоохранной сфере значительно больше уголовного воздействия. Нормы уголовной ответственности применяются гораздо реже административной. Все это видимо от того, что при решении вопроса об уголовной ответственности в том или ином случае возникает слишком много спорных вопросов, на которые нет единого мнения, поэтому наиболее простым выходом считается применения норм административного воздействия.</w:t>
      </w:r>
    </w:p>
    <w:p w:rsidR="008D6763" w:rsidRPr="007E74B2" w:rsidRDefault="008D6763" w:rsidP="007C2B8E">
      <w:pPr>
        <w:pStyle w:val="a3"/>
        <w:spacing w:line="240" w:lineRule="auto"/>
        <w:ind w:left="1428"/>
        <w:jc w:val="center"/>
        <w:rPr>
          <w:rFonts w:ascii="Times New Roman" w:hAnsi="Times New Roman" w:cs="Times New Roman"/>
          <w:b/>
          <w:sz w:val="28"/>
          <w:szCs w:val="28"/>
          <w:shd w:val="clear" w:color="auto" w:fill="FFFFFF"/>
        </w:rPr>
      </w:pPr>
    </w:p>
    <w:p w:rsidR="007C2B8E" w:rsidRPr="007E74B2" w:rsidRDefault="007C2B8E" w:rsidP="008D6763">
      <w:pPr>
        <w:pStyle w:val="a3"/>
        <w:spacing w:line="240" w:lineRule="auto"/>
        <w:ind w:left="142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t>1.3.СУБЕКТИВНЫЕ ПРИЗНАКИ НЕЗАКОННОЙ ОХОТЫ.</w:t>
      </w:r>
    </w:p>
    <w:p w:rsidR="007C2B8E" w:rsidRPr="007E74B2" w:rsidRDefault="007C2B8E" w:rsidP="007C2B8E">
      <w:pPr>
        <w:pStyle w:val="a3"/>
        <w:spacing w:line="240" w:lineRule="auto"/>
        <w:ind w:left="1428"/>
        <w:jc w:val="both"/>
        <w:rPr>
          <w:rFonts w:ascii="Times New Roman" w:hAnsi="Times New Roman" w:cs="Times New Roman"/>
          <w:b/>
          <w:sz w:val="28"/>
          <w:szCs w:val="28"/>
          <w:shd w:val="clear" w:color="auto" w:fill="FFFFFF"/>
        </w:rPr>
      </w:pPr>
    </w:p>
    <w:p w:rsidR="007C2B8E" w:rsidRPr="007E74B2" w:rsidRDefault="007C2B8E" w:rsidP="002A3501">
      <w:pPr>
        <w:pStyle w:val="a4"/>
        <w:shd w:val="clear" w:color="auto" w:fill="FFFFFF"/>
        <w:spacing w:before="0" w:beforeAutospacing="0" w:after="285" w:afterAutospacing="0" w:line="360" w:lineRule="auto"/>
        <w:ind w:firstLine="708"/>
        <w:rPr>
          <w:sz w:val="28"/>
          <w:szCs w:val="28"/>
        </w:rPr>
      </w:pPr>
      <w:r w:rsidRPr="007E74B2">
        <w:rPr>
          <w:sz w:val="28"/>
          <w:szCs w:val="28"/>
        </w:rPr>
        <w:t>Согласно уг</w:t>
      </w:r>
      <w:r w:rsidR="002A3501" w:rsidRPr="007E74B2">
        <w:rPr>
          <w:sz w:val="28"/>
          <w:szCs w:val="28"/>
        </w:rPr>
        <w:t>оловному законодательству,</w:t>
      </w:r>
      <w:r w:rsidRPr="007E74B2">
        <w:rPr>
          <w:sz w:val="28"/>
          <w:szCs w:val="28"/>
        </w:rPr>
        <w:t xml:space="preserve"> субъектом преступлений призн</w:t>
      </w:r>
      <w:r w:rsidR="002A3501" w:rsidRPr="007E74B2">
        <w:rPr>
          <w:sz w:val="28"/>
          <w:szCs w:val="28"/>
        </w:rPr>
        <w:t>ается</w:t>
      </w:r>
      <w:r w:rsidRPr="007E74B2">
        <w:rPr>
          <w:sz w:val="28"/>
          <w:szCs w:val="28"/>
        </w:rPr>
        <w:t xml:space="preserve"> </w:t>
      </w:r>
      <w:r w:rsidR="002A3501" w:rsidRPr="007E74B2">
        <w:rPr>
          <w:sz w:val="28"/>
          <w:szCs w:val="28"/>
        </w:rPr>
        <w:t>ф</w:t>
      </w:r>
      <w:r w:rsidRPr="007E74B2">
        <w:rPr>
          <w:sz w:val="28"/>
          <w:szCs w:val="28"/>
        </w:rPr>
        <w:t>и</w:t>
      </w:r>
      <w:r w:rsidR="002A3501" w:rsidRPr="007E74B2">
        <w:rPr>
          <w:sz w:val="28"/>
          <w:szCs w:val="28"/>
        </w:rPr>
        <w:t>зическое, вменяемое лицо</w:t>
      </w:r>
      <w:r w:rsidRPr="007E74B2">
        <w:rPr>
          <w:sz w:val="28"/>
          <w:szCs w:val="28"/>
        </w:rPr>
        <w:t xml:space="preserve"> достиг</w:t>
      </w:r>
      <w:r w:rsidR="002A3501" w:rsidRPr="007E74B2">
        <w:rPr>
          <w:sz w:val="28"/>
          <w:szCs w:val="28"/>
        </w:rPr>
        <w:t>шее возраста уголовной ответственности</w:t>
      </w:r>
      <w:r w:rsidRPr="007E74B2">
        <w:rPr>
          <w:sz w:val="28"/>
          <w:szCs w:val="28"/>
        </w:rPr>
        <w:t>. Так, ответственность за незаконную охоту наступает с 16-летнего возраста</w:t>
      </w:r>
      <w:r w:rsidR="002A3501" w:rsidRPr="007E74B2">
        <w:rPr>
          <w:sz w:val="28"/>
          <w:szCs w:val="28"/>
        </w:rPr>
        <w:t xml:space="preserve">. </w:t>
      </w:r>
      <w:r w:rsidRPr="007E74B2">
        <w:rPr>
          <w:sz w:val="28"/>
          <w:szCs w:val="28"/>
        </w:rPr>
        <w:t xml:space="preserve">Вместе с тем, хотелось бы отметить, что правом охоты с гладкоствольным охотничьим ружьем на территории России пользуются все граждане Российской Федерации, достигшие 18-летнего возраста, состоящие членами общества охотников, сдавшие испытания по охотничьему минимуму </w:t>
      </w:r>
      <w:r w:rsidRPr="007E74B2">
        <w:rPr>
          <w:sz w:val="28"/>
          <w:szCs w:val="28"/>
        </w:rPr>
        <w:lastRenderedPageBreak/>
        <w:t>и уплатившие госпошлину (пункт 14 Типовых п</w:t>
      </w:r>
      <w:r w:rsidR="002A3501" w:rsidRPr="007E74B2">
        <w:rPr>
          <w:sz w:val="28"/>
          <w:szCs w:val="28"/>
        </w:rPr>
        <w:t>равил охоты в РФ)</w:t>
      </w:r>
      <w:r w:rsidRPr="007E74B2">
        <w:rPr>
          <w:sz w:val="28"/>
          <w:szCs w:val="28"/>
        </w:rPr>
        <w:t>. Это говорит о том, что несовершеннолетний в возрасте от 16 лет при незаконной охоте может быть признан субъектом незаконной охоты.</w:t>
      </w:r>
      <w:r w:rsidR="00AB3C5F" w:rsidRPr="007E74B2">
        <w:rPr>
          <w:rStyle w:val="af"/>
          <w:sz w:val="28"/>
          <w:szCs w:val="28"/>
        </w:rPr>
        <w:footnoteReference w:id="10"/>
      </w:r>
    </w:p>
    <w:p w:rsidR="00AB3C5F" w:rsidRPr="007E74B2" w:rsidRDefault="007C2B8E" w:rsidP="00AB3C5F">
      <w:pPr>
        <w:pStyle w:val="a4"/>
        <w:shd w:val="clear" w:color="auto" w:fill="FFFFFF"/>
        <w:spacing w:before="0" w:beforeAutospacing="0" w:after="285" w:afterAutospacing="0" w:line="360" w:lineRule="auto"/>
        <w:ind w:firstLine="708"/>
        <w:rPr>
          <w:sz w:val="28"/>
          <w:szCs w:val="28"/>
        </w:rPr>
      </w:pPr>
      <w:r w:rsidRPr="007E74B2">
        <w:rPr>
          <w:sz w:val="28"/>
          <w:szCs w:val="28"/>
        </w:rPr>
        <w:t>В свою очередь, граждане из числа коренного населения (народы Сибири и Крайнего Севера) пользуются правом охоты с 14-летнего возраста. Но, несмотря на это, субъектом незаконной охоты (по иному, браконьерства) является лицо достигшее 16 лет. Так, подростки, совершившие браконьерство в еще более раннем возрасте не могут быть привлечены к уголовной ответственности.</w:t>
      </w:r>
    </w:p>
    <w:p w:rsidR="007C2B8E" w:rsidRPr="007E74B2" w:rsidRDefault="007C2B8E" w:rsidP="00AB3C5F">
      <w:pPr>
        <w:pStyle w:val="a4"/>
        <w:shd w:val="clear" w:color="auto" w:fill="FFFFFF"/>
        <w:spacing w:before="0" w:beforeAutospacing="0" w:after="285" w:afterAutospacing="0" w:line="360" w:lineRule="auto"/>
        <w:ind w:firstLine="708"/>
        <w:rPr>
          <w:sz w:val="28"/>
          <w:szCs w:val="28"/>
        </w:rPr>
      </w:pPr>
      <w:r w:rsidRPr="007E74B2">
        <w:rPr>
          <w:sz w:val="28"/>
          <w:szCs w:val="28"/>
        </w:rPr>
        <w:t>Кроме возрастного показателя следует сказать о том, что субъектом браконьерства могут быть как частные, так и должностные лица.Угол</w:t>
      </w:r>
      <w:r w:rsidR="002A3501" w:rsidRPr="007E74B2">
        <w:rPr>
          <w:sz w:val="28"/>
          <w:szCs w:val="28"/>
        </w:rPr>
        <w:t>овное право РФ</w:t>
      </w:r>
      <w:r w:rsidRPr="007E74B2">
        <w:rPr>
          <w:sz w:val="28"/>
          <w:szCs w:val="28"/>
        </w:rPr>
        <w:t xml:space="preserve"> устанавливает уголовную ответственность за те преступные деяния, которые совершены умышленно или по неосторожности.</w:t>
      </w:r>
    </w:p>
    <w:p w:rsidR="002A3501" w:rsidRPr="007E74B2" w:rsidRDefault="007C2B8E" w:rsidP="002A3501">
      <w:pPr>
        <w:pStyle w:val="a4"/>
        <w:shd w:val="clear" w:color="auto" w:fill="FFFFFF"/>
        <w:spacing w:before="0" w:beforeAutospacing="0" w:after="285" w:afterAutospacing="0" w:line="360" w:lineRule="auto"/>
        <w:ind w:firstLine="708"/>
        <w:rPr>
          <w:sz w:val="28"/>
          <w:szCs w:val="28"/>
        </w:rPr>
      </w:pPr>
      <w:r w:rsidRPr="007E74B2">
        <w:rPr>
          <w:sz w:val="28"/>
          <w:szCs w:val="28"/>
        </w:rPr>
        <w:t>Так, с субъективной стороны преступление, пре</w:t>
      </w:r>
      <w:r w:rsidR="002A3501" w:rsidRPr="007E74B2">
        <w:rPr>
          <w:sz w:val="28"/>
          <w:szCs w:val="28"/>
        </w:rPr>
        <w:t>дусмотренное статьей 258 УК РФ</w:t>
      </w:r>
      <w:r w:rsidRPr="007E74B2">
        <w:rPr>
          <w:sz w:val="28"/>
          <w:szCs w:val="28"/>
        </w:rPr>
        <w:t>, совершается с прямым умыслом. Виновный заведомо осознает незаконность, противоправность своих действий, применение недозволенных способов и орудий лова в запретное время или в недозволенных местах, и желает этим заниматься. Таким образом, интеллектуальный элемент при совершении незаконной охоты с прямым умыслом характеризуется двумя признаками: лицо осознает общественную опасность совершаемого деяния (браконьерства) и его последствия. В свою очередь, волевой элемент незаконной охоты характеризуется, как желание наступления общественно опасных последствий. В данном случае желаемые последствия будут выступать: средством достижения конечной цели (например, убийство птиц или животных с целью извлечен</w:t>
      </w:r>
      <w:r w:rsidR="002A3501" w:rsidRPr="007E74B2">
        <w:rPr>
          <w:sz w:val="28"/>
          <w:szCs w:val="28"/>
        </w:rPr>
        <w:t>ия материальной выгоды).</w:t>
      </w:r>
    </w:p>
    <w:p w:rsidR="007C2B8E" w:rsidRPr="007E74B2" w:rsidRDefault="007C2B8E" w:rsidP="002A3501">
      <w:pPr>
        <w:pStyle w:val="a4"/>
        <w:shd w:val="clear" w:color="auto" w:fill="FFFFFF"/>
        <w:spacing w:before="0" w:beforeAutospacing="0" w:after="285" w:afterAutospacing="0" w:line="360" w:lineRule="auto"/>
        <w:ind w:firstLine="708"/>
        <w:rPr>
          <w:sz w:val="28"/>
          <w:szCs w:val="28"/>
        </w:rPr>
      </w:pPr>
      <w:r w:rsidRPr="007E74B2">
        <w:rPr>
          <w:sz w:val="28"/>
          <w:szCs w:val="28"/>
        </w:rPr>
        <w:lastRenderedPageBreak/>
        <w:t>При неосторожном нарушении правил охоты в случаях неправильного представления или неосведомленности о сроках или местах запрета охоты, наличии разрешения на производство охоты, действия нарушителя влекут административную ответственность (например, охотник с путевкой на право охоты в определенном хозяйстве непреднамеренно добыл зверя в другом хозяйстве или превысил норму отстрела дичи, убив одним выстрелом нескольких птиц).</w:t>
      </w:r>
      <w:r w:rsidR="00AB3C5F" w:rsidRPr="007E74B2">
        <w:rPr>
          <w:rStyle w:val="af"/>
          <w:sz w:val="28"/>
          <w:szCs w:val="28"/>
        </w:rPr>
        <w:footnoteReference w:id="11"/>
      </w:r>
    </w:p>
    <w:p w:rsidR="007C2B8E" w:rsidRPr="007E74B2" w:rsidRDefault="007C2B8E" w:rsidP="00117C88">
      <w:pPr>
        <w:pStyle w:val="a4"/>
        <w:shd w:val="clear" w:color="auto" w:fill="FFFFFF"/>
        <w:spacing w:before="0" w:beforeAutospacing="0" w:after="285" w:afterAutospacing="0" w:line="360" w:lineRule="auto"/>
        <w:ind w:firstLine="708"/>
        <w:rPr>
          <w:sz w:val="28"/>
          <w:szCs w:val="28"/>
        </w:rPr>
      </w:pPr>
      <w:r w:rsidRPr="007E74B2">
        <w:rPr>
          <w:sz w:val="28"/>
          <w:szCs w:val="28"/>
        </w:rPr>
        <w:t>Судебная практика показывает, что, как правило, формой вины является прямой умысел. Но есть и другие обстоятельства, предполагающие косвенный умысел, например, попадание в орудия лова животных, занесенных в Красную книгу, хотя виновный прямо не желал их вылова, но предполагал это и безразлично относился к последствиям, то есть действовал с косвенным умыслом.</w:t>
      </w:r>
    </w:p>
    <w:p w:rsidR="007C2B8E" w:rsidRPr="007E74B2" w:rsidRDefault="007C2B8E" w:rsidP="00117C88">
      <w:pPr>
        <w:pStyle w:val="a4"/>
        <w:shd w:val="clear" w:color="auto" w:fill="FFFFFF"/>
        <w:spacing w:before="0" w:beforeAutospacing="0" w:after="285" w:afterAutospacing="0" w:line="360" w:lineRule="auto"/>
        <w:ind w:firstLine="708"/>
        <w:rPr>
          <w:sz w:val="28"/>
          <w:szCs w:val="28"/>
        </w:rPr>
      </w:pPr>
      <w:r w:rsidRPr="007E74B2">
        <w:rPr>
          <w:sz w:val="28"/>
          <w:szCs w:val="28"/>
        </w:rPr>
        <w:t>Мотивы и цели преступления связаны только с умышленной формой вины, и законодатель никогда не упоминает о них при совершении преступлений по неосторожности. Таким образом, вина, мотив и цель в своей совокупности образуют психологическое содержание всякого умышленного преступления.</w:t>
      </w:r>
    </w:p>
    <w:p w:rsidR="007C2B8E" w:rsidRPr="007E74B2" w:rsidRDefault="007C2B8E" w:rsidP="00117C88">
      <w:pPr>
        <w:pStyle w:val="a4"/>
        <w:shd w:val="clear" w:color="auto" w:fill="FFFFFF"/>
        <w:spacing w:before="0" w:beforeAutospacing="0" w:after="285" w:afterAutospacing="0" w:line="360" w:lineRule="auto"/>
        <w:ind w:firstLine="708"/>
        <w:rPr>
          <w:sz w:val="28"/>
          <w:szCs w:val="28"/>
        </w:rPr>
      </w:pPr>
      <w:r w:rsidRPr="007E74B2">
        <w:rPr>
          <w:sz w:val="28"/>
          <w:szCs w:val="28"/>
        </w:rPr>
        <w:t xml:space="preserve">Как правило, браконьерство совершается по корыстным мотивам с целью извлечения выгоды. Многим лицам на столько выгодно заниматься браконьерством, что отпадает надобность заниматься другими видами деятельности (в данном случае речь идет о законной деятельности). Оно может быть мотивировано и чем-то иным, например, стремлением угодить начальству, по производственным показателям, и т. д. Мотивы и цель незаконной охоты на квалификацию преступления не влияют, но могут учитываться судом при назначении наказания. </w:t>
      </w:r>
      <w:r w:rsidR="00AB3C5F" w:rsidRPr="007E74B2">
        <w:rPr>
          <w:rStyle w:val="af"/>
          <w:sz w:val="28"/>
          <w:szCs w:val="28"/>
        </w:rPr>
        <w:footnoteReference w:id="12"/>
      </w:r>
    </w:p>
    <w:p w:rsidR="007C2B8E" w:rsidRPr="007E74B2" w:rsidRDefault="007C2B8E" w:rsidP="00117C88">
      <w:pPr>
        <w:pStyle w:val="a4"/>
        <w:shd w:val="clear" w:color="auto" w:fill="FFFFFF"/>
        <w:spacing w:before="0" w:beforeAutospacing="0" w:after="285" w:afterAutospacing="0" w:line="360" w:lineRule="auto"/>
        <w:ind w:firstLine="708"/>
        <w:rPr>
          <w:sz w:val="28"/>
          <w:szCs w:val="28"/>
        </w:rPr>
      </w:pPr>
      <w:r w:rsidRPr="007E74B2">
        <w:rPr>
          <w:sz w:val="28"/>
          <w:szCs w:val="28"/>
        </w:rPr>
        <w:lastRenderedPageBreak/>
        <w:t>Мотивом может служить не только корысть с целью извлечения прибыли, им может быть и стремление отдельных лиц продемонстрировать свою «удаль», своего рода соревнования, кто больше отстреляет животных, не задумываясь об экологическом вреде и иных последствиях.</w:t>
      </w:r>
    </w:p>
    <w:p w:rsidR="00AB3C5F" w:rsidRDefault="007C2B8E" w:rsidP="007E74B2">
      <w:pPr>
        <w:pStyle w:val="a4"/>
        <w:shd w:val="clear" w:color="auto" w:fill="FFFFFF"/>
        <w:spacing w:before="0" w:beforeAutospacing="0" w:after="285" w:afterAutospacing="0" w:line="360" w:lineRule="auto"/>
        <w:ind w:firstLine="708"/>
        <w:rPr>
          <w:sz w:val="28"/>
          <w:szCs w:val="28"/>
        </w:rPr>
      </w:pPr>
      <w:r w:rsidRPr="007E74B2">
        <w:rPr>
          <w:sz w:val="28"/>
          <w:szCs w:val="28"/>
        </w:rPr>
        <w:t>Деяние следует квалифицировать по совокупности ст</w:t>
      </w:r>
      <w:r w:rsidR="00117C88" w:rsidRPr="007E74B2">
        <w:rPr>
          <w:sz w:val="28"/>
          <w:szCs w:val="28"/>
        </w:rPr>
        <w:t>атей 245 и 258 УК РФ</w:t>
      </w:r>
      <w:r w:rsidRPr="007E74B2">
        <w:rPr>
          <w:sz w:val="28"/>
          <w:szCs w:val="28"/>
        </w:rPr>
        <w:t>, если садистские способы добывания животных были применены виновным с прямым умыслом. И наоборот, если такие способы добывания были применены с косвенным умыслом, то деяние следует квалифицировать по с</w:t>
      </w:r>
      <w:r w:rsidR="00117C88" w:rsidRPr="007E74B2">
        <w:rPr>
          <w:sz w:val="28"/>
          <w:szCs w:val="28"/>
        </w:rPr>
        <w:t>татье 258 УК РФ</w:t>
      </w:r>
      <w:r w:rsidRPr="007E74B2">
        <w:rPr>
          <w:sz w:val="28"/>
          <w:szCs w:val="28"/>
        </w:rPr>
        <w:t>, поскольку в данной ситуации умысел на причинение мучений животному у виновного лица отсутствовал.</w:t>
      </w:r>
      <w:r w:rsidR="00AB3C5F" w:rsidRPr="007E74B2">
        <w:rPr>
          <w:rStyle w:val="af"/>
          <w:sz w:val="28"/>
          <w:szCs w:val="28"/>
        </w:rPr>
        <w:footnoteReference w:id="13"/>
      </w:r>
    </w:p>
    <w:p w:rsidR="007E74B2" w:rsidRPr="007E74B2" w:rsidRDefault="007E74B2" w:rsidP="007E74B2">
      <w:pPr>
        <w:pStyle w:val="a4"/>
        <w:shd w:val="clear" w:color="auto" w:fill="FFFFFF"/>
        <w:spacing w:before="0" w:beforeAutospacing="0" w:after="285" w:afterAutospacing="0" w:line="360" w:lineRule="auto"/>
        <w:ind w:firstLine="708"/>
        <w:rPr>
          <w:sz w:val="28"/>
          <w:szCs w:val="28"/>
        </w:rPr>
      </w:pPr>
    </w:p>
    <w:p w:rsidR="007C2B8E" w:rsidRPr="007E74B2" w:rsidRDefault="00225B98" w:rsidP="00AB3C5F">
      <w:pPr>
        <w:pStyle w:val="a3"/>
        <w:spacing w:line="240" w:lineRule="auto"/>
        <w:ind w:left="142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t>1.4.КВАЛИФИЦИРУЮЩИЕ ПРИЗНАКИ НЕЗАКОННОЙ ОХОТЫ.</w:t>
      </w:r>
    </w:p>
    <w:p w:rsidR="00117C88" w:rsidRPr="007E74B2" w:rsidRDefault="00117C88" w:rsidP="008D6763">
      <w:pPr>
        <w:pStyle w:val="a3"/>
        <w:spacing w:line="240" w:lineRule="auto"/>
        <w:ind w:left="1428"/>
        <w:jc w:val="center"/>
        <w:rPr>
          <w:rFonts w:ascii="Times New Roman" w:hAnsi="Times New Roman" w:cs="Times New Roman"/>
          <w:b/>
          <w:sz w:val="28"/>
          <w:szCs w:val="28"/>
          <w:shd w:val="clear" w:color="auto" w:fill="FFFFFF"/>
        </w:rPr>
      </w:pPr>
    </w:p>
    <w:p w:rsidR="00225B98" w:rsidRPr="007E74B2" w:rsidRDefault="00225B98" w:rsidP="00117C88">
      <w:pPr>
        <w:pStyle w:val="a4"/>
        <w:shd w:val="clear" w:color="auto" w:fill="FFFFFF"/>
        <w:spacing w:before="0" w:beforeAutospacing="0" w:after="285" w:afterAutospacing="0" w:line="360" w:lineRule="auto"/>
        <w:ind w:firstLine="708"/>
        <w:jc w:val="both"/>
        <w:rPr>
          <w:sz w:val="28"/>
          <w:szCs w:val="28"/>
        </w:rPr>
      </w:pPr>
      <w:r w:rsidRPr="007E74B2">
        <w:rPr>
          <w:sz w:val="28"/>
          <w:szCs w:val="28"/>
        </w:rPr>
        <w:t>Квалифицированный вид незаконной охоты заключен в части 2 статьи 258</w:t>
      </w:r>
      <w:r w:rsidR="00117C88" w:rsidRPr="007E74B2">
        <w:rPr>
          <w:sz w:val="28"/>
          <w:szCs w:val="28"/>
        </w:rPr>
        <w:t xml:space="preserve"> УК РФ</w:t>
      </w:r>
      <w:r w:rsidRPr="007E74B2">
        <w:rPr>
          <w:sz w:val="28"/>
          <w:szCs w:val="28"/>
        </w:rPr>
        <w:t>, а именно "незаконная охота, совершенная лицом с использованием своего служебного положения либо группой лиц по предварительному сговору или о</w:t>
      </w:r>
      <w:r w:rsidR="00117C88" w:rsidRPr="007E74B2">
        <w:rPr>
          <w:sz w:val="28"/>
          <w:szCs w:val="28"/>
        </w:rPr>
        <w:t>рганизованной группой".</w:t>
      </w:r>
    </w:p>
    <w:p w:rsidR="00225B98" w:rsidRPr="007E74B2" w:rsidRDefault="00225B98" w:rsidP="008D6763">
      <w:pPr>
        <w:pStyle w:val="a4"/>
        <w:shd w:val="clear" w:color="auto" w:fill="FFFFFF"/>
        <w:spacing w:before="0" w:beforeAutospacing="0" w:after="285" w:afterAutospacing="0" w:line="360" w:lineRule="auto"/>
        <w:jc w:val="both"/>
        <w:rPr>
          <w:sz w:val="28"/>
          <w:szCs w:val="28"/>
        </w:rPr>
      </w:pPr>
      <w:r w:rsidRPr="007E74B2">
        <w:rPr>
          <w:sz w:val="28"/>
          <w:szCs w:val="28"/>
        </w:rPr>
        <w:t>а) совершенное лицом с использованием своего служебного положения.</w:t>
      </w:r>
    </w:p>
    <w:p w:rsidR="00225B98" w:rsidRPr="007E74B2" w:rsidRDefault="00225B98" w:rsidP="008D6763">
      <w:pPr>
        <w:pStyle w:val="a4"/>
        <w:shd w:val="clear" w:color="auto" w:fill="FFFFFF"/>
        <w:spacing w:before="0" w:beforeAutospacing="0" w:after="285" w:afterAutospacing="0" w:line="360" w:lineRule="auto"/>
        <w:jc w:val="both"/>
        <w:rPr>
          <w:sz w:val="28"/>
          <w:szCs w:val="28"/>
        </w:rPr>
      </w:pPr>
      <w:r w:rsidRPr="007E74B2">
        <w:rPr>
          <w:sz w:val="28"/>
          <w:szCs w:val="28"/>
        </w:rPr>
        <w:t>Под использованием лицом своего служебного положения понимается использование прав и полномочий, которыми лицо наделено по службе или работе, для занятия незаконной охотой, например, работниками органов охотнадзора, руководителями заготовительных организаций, органов управления охотничьим хозяйством, представителями администрации исполнительной власти.</w:t>
      </w:r>
    </w:p>
    <w:p w:rsidR="00225B98" w:rsidRPr="007E74B2" w:rsidRDefault="00225B98" w:rsidP="00D30358">
      <w:pPr>
        <w:pStyle w:val="a4"/>
        <w:shd w:val="clear" w:color="auto" w:fill="FFFFFF"/>
        <w:spacing w:before="0" w:beforeAutospacing="0" w:after="285" w:afterAutospacing="0" w:line="360" w:lineRule="auto"/>
        <w:ind w:firstLine="708"/>
        <w:jc w:val="both"/>
        <w:rPr>
          <w:sz w:val="28"/>
          <w:szCs w:val="28"/>
        </w:rPr>
      </w:pPr>
      <w:r w:rsidRPr="007E74B2">
        <w:rPr>
          <w:sz w:val="28"/>
          <w:szCs w:val="28"/>
        </w:rPr>
        <w:lastRenderedPageBreak/>
        <w:t xml:space="preserve">Незаконная охота, совершенная лицом с использованием служебного положения, дополнительной квалификации по статьям 201, 285 </w:t>
      </w:r>
      <w:r w:rsidR="00117C88" w:rsidRPr="007E74B2">
        <w:rPr>
          <w:sz w:val="28"/>
          <w:szCs w:val="28"/>
        </w:rPr>
        <w:t>У</w:t>
      </w:r>
      <w:r w:rsidRPr="007E74B2">
        <w:rPr>
          <w:sz w:val="28"/>
          <w:szCs w:val="28"/>
        </w:rPr>
        <w:t>К не требует, поскольку содеянное полностью охватывается частью 2-й статьи 258</w:t>
      </w:r>
      <w:r w:rsidR="00117C88" w:rsidRPr="007E74B2">
        <w:rPr>
          <w:sz w:val="28"/>
          <w:szCs w:val="28"/>
        </w:rPr>
        <w:t xml:space="preserve"> УК</w:t>
      </w:r>
      <w:r w:rsidRPr="007E74B2">
        <w:rPr>
          <w:sz w:val="28"/>
          <w:szCs w:val="28"/>
        </w:rPr>
        <w:t>.</w:t>
      </w:r>
      <w:r w:rsidR="00AB3C5F" w:rsidRPr="007E74B2">
        <w:rPr>
          <w:rStyle w:val="af"/>
          <w:sz w:val="28"/>
          <w:szCs w:val="28"/>
        </w:rPr>
        <w:footnoteReference w:id="14"/>
      </w:r>
    </w:p>
    <w:p w:rsidR="00225B98" w:rsidRPr="007E74B2" w:rsidRDefault="00225B98" w:rsidP="008D6763">
      <w:pPr>
        <w:pStyle w:val="a4"/>
        <w:shd w:val="clear" w:color="auto" w:fill="FFFFFF"/>
        <w:spacing w:before="0" w:beforeAutospacing="0" w:after="285" w:afterAutospacing="0" w:line="360" w:lineRule="auto"/>
        <w:jc w:val="both"/>
        <w:rPr>
          <w:sz w:val="28"/>
          <w:szCs w:val="28"/>
        </w:rPr>
      </w:pPr>
      <w:r w:rsidRPr="007E74B2">
        <w:rPr>
          <w:sz w:val="28"/>
          <w:szCs w:val="28"/>
        </w:rPr>
        <w:t>б) совершенное группой лиц по предварительному сговору.</w:t>
      </w:r>
    </w:p>
    <w:p w:rsidR="00225B98" w:rsidRPr="007E74B2" w:rsidRDefault="00225B98" w:rsidP="00D30358">
      <w:pPr>
        <w:pStyle w:val="a4"/>
        <w:shd w:val="clear" w:color="auto" w:fill="FFFFFF"/>
        <w:spacing w:before="0" w:beforeAutospacing="0" w:after="285" w:afterAutospacing="0" w:line="360" w:lineRule="auto"/>
        <w:ind w:firstLine="708"/>
        <w:jc w:val="both"/>
        <w:rPr>
          <w:sz w:val="28"/>
          <w:szCs w:val="28"/>
        </w:rPr>
      </w:pPr>
      <w:r w:rsidRPr="007E74B2">
        <w:rPr>
          <w:sz w:val="28"/>
          <w:szCs w:val="28"/>
        </w:rPr>
        <w:t>Преступление признается совершенным группой лиц по предварительному сговору, если в нем участвовали лица, заранее договорившиеся о совершении преступления.</w:t>
      </w:r>
    </w:p>
    <w:p w:rsidR="00225B98" w:rsidRPr="007E74B2" w:rsidRDefault="00225B98" w:rsidP="008D6763">
      <w:pPr>
        <w:pStyle w:val="a4"/>
        <w:shd w:val="clear" w:color="auto" w:fill="FFFFFF"/>
        <w:spacing w:before="0" w:beforeAutospacing="0" w:after="285" w:afterAutospacing="0" w:line="360" w:lineRule="auto"/>
        <w:jc w:val="both"/>
        <w:rPr>
          <w:sz w:val="28"/>
          <w:szCs w:val="28"/>
        </w:rPr>
      </w:pPr>
      <w:r w:rsidRPr="007E74B2">
        <w:rPr>
          <w:sz w:val="28"/>
          <w:szCs w:val="28"/>
        </w:rPr>
        <w:t>в) совершенное организованной группой.</w:t>
      </w:r>
    </w:p>
    <w:p w:rsidR="00225B98" w:rsidRPr="007E74B2" w:rsidRDefault="00225B98" w:rsidP="00117C88">
      <w:pPr>
        <w:pStyle w:val="a4"/>
        <w:shd w:val="clear" w:color="auto" w:fill="FFFFFF"/>
        <w:spacing w:before="0" w:beforeAutospacing="0" w:after="285" w:afterAutospacing="0" w:line="360" w:lineRule="auto"/>
        <w:ind w:firstLine="708"/>
        <w:jc w:val="both"/>
        <w:rPr>
          <w:sz w:val="28"/>
          <w:szCs w:val="28"/>
        </w:rPr>
      </w:pPr>
      <w:r w:rsidRPr="007E74B2">
        <w:rPr>
          <w:sz w:val="28"/>
          <w:szCs w:val="28"/>
        </w:rP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7E74B2" w:rsidRPr="007E74B2" w:rsidRDefault="00225B98" w:rsidP="004B3830">
      <w:pPr>
        <w:pStyle w:val="a4"/>
        <w:shd w:val="clear" w:color="auto" w:fill="FFFFFF"/>
        <w:spacing w:before="0" w:beforeAutospacing="0" w:after="285" w:afterAutospacing="0" w:line="360" w:lineRule="auto"/>
        <w:ind w:firstLine="708"/>
        <w:jc w:val="both"/>
        <w:rPr>
          <w:sz w:val="28"/>
          <w:szCs w:val="28"/>
        </w:rPr>
      </w:pPr>
      <w:r w:rsidRPr="007E74B2">
        <w:rPr>
          <w:sz w:val="28"/>
          <w:szCs w:val="28"/>
        </w:rPr>
        <w:t>Таким образом, «при материальных составах браконьерства, совершенных в соучастии, необходимо устанавливать причинно-следственную связь между действиями каждого соучастника и наступившим результатом, совместность умысла и действий виновных».</w:t>
      </w:r>
    </w:p>
    <w:p w:rsidR="007E74B2" w:rsidRPr="007E74B2" w:rsidRDefault="007E74B2" w:rsidP="008D6763">
      <w:pPr>
        <w:pStyle w:val="a4"/>
        <w:shd w:val="clear" w:color="auto" w:fill="FFFFFF"/>
        <w:spacing w:before="0" w:beforeAutospacing="0" w:after="285" w:afterAutospacing="0" w:line="360" w:lineRule="auto"/>
        <w:jc w:val="both"/>
        <w:rPr>
          <w:sz w:val="28"/>
          <w:szCs w:val="28"/>
        </w:rPr>
      </w:pPr>
    </w:p>
    <w:p w:rsidR="007E74B2" w:rsidRPr="007E74B2" w:rsidRDefault="007E74B2" w:rsidP="008D6763">
      <w:pPr>
        <w:pStyle w:val="a4"/>
        <w:shd w:val="clear" w:color="auto" w:fill="FFFFFF"/>
        <w:spacing w:before="0" w:beforeAutospacing="0" w:after="285" w:afterAutospacing="0" w:line="360" w:lineRule="auto"/>
        <w:jc w:val="both"/>
        <w:rPr>
          <w:sz w:val="28"/>
          <w:szCs w:val="28"/>
        </w:rPr>
      </w:pPr>
    </w:p>
    <w:p w:rsidR="007E74B2" w:rsidRPr="007E74B2" w:rsidRDefault="007E74B2" w:rsidP="008D6763">
      <w:pPr>
        <w:pStyle w:val="a4"/>
        <w:shd w:val="clear" w:color="auto" w:fill="FFFFFF"/>
        <w:spacing w:before="0" w:beforeAutospacing="0" w:after="285" w:afterAutospacing="0" w:line="360" w:lineRule="auto"/>
        <w:jc w:val="both"/>
        <w:rPr>
          <w:sz w:val="28"/>
          <w:szCs w:val="28"/>
        </w:rPr>
      </w:pPr>
    </w:p>
    <w:p w:rsidR="007E74B2" w:rsidRPr="007E74B2" w:rsidRDefault="007E74B2" w:rsidP="008D6763">
      <w:pPr>
        <w:pStyle w:val="a4"/>
        <w:shd w:val="clear" w:color="auto" w:fill="FFFFFF"/>
        <w:spacing w:before="0" w:beforeAutospacing="0" w:after="285" w:afterAutospacing="0" w:line="360" w:lineRule="auto"/>
        <w:jc w:val="both"/>
        <w:rPr>
          <w:sz w:val="28"/>
          <w:szCs w:val="28"/>
        </w:rPr>
      </w:pPr>
    </w:p>
    <w:p w:rsidR="007C2B8E" w:rsidRPr="007E74B2" w:rsidRDefault="00225B98" w:rsidP="008D6763">
      <w:pPr>
        <w:pStyle w:val="a3"/>
        <w:spacing w:line="240" w:lineRule="auto"/>
        <w:ind w:left="142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lastRenderedPageBreak/>
        <w:t>ГЛАВА 2. УГОЛОВНО – ПРАВОВАЯ ХАРАКТЕРИСТИКА НЕЗАКОННОЙ ДОБЫЧИ (ВЫЛОВА) ВОДНЫХ БИОЛОГИЧЕСКИХ РЕСУРСОВ.</w:t>
      </w:r>
    </w:p>
    <w:p w:rsidR="00225B98" w:rsidRPr="007E74B2" w:rsidRDefault="00225B98" w:rsidP="008D6763">
      <w:pPr>
        <w:pStyle w:val="a3"/>
        <w:spacing w:line="240" w:lineRule="auto"/>
        <w:ind w:left="142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t>2.1. ОБЪЕКТ И ПРЕДМЕТ НЕЗАКОННОЙ ДОБЫЧИ (ВЫЛОВА) ВОДНЫХ БИОЛОГИЧЕСКИХ РЕСУРСОВ</w:t>
      </w:r>
    </w:p>
    <w:p w:rsidR="007C2B8E" w:rsidRPr="007E74B2" w:rsidRDefault="007C2B8E" w:rsidP="00225B98">
      <w:pPr>
        <w:pStyle w:val="a3"/>
        <w:spacing w:line="240" w:lineRule="auto"/>
        <w:ind w:left="1428"/>
        <w:jc w:val="center"/>
        <w:rPr>
          <w:rFonts w:ascii="Times New Roman" w:hAnsi="Times New Roman" w:cs="Times New Roman"/>
          <w:sz w:val="28"/>
          <w:szCs w:val="28"/>
          <w:shd w:val="clear" w:color="auto" w:fill="FFFFFF"/>
        </w:rPr>
      </w:pPr>
    </w:p>
    <w:p w:rsidR="005577BF" w:rsidRPr="007E74B2" w:rsidRDefault="001E3D8C" w:rsidP="00117C88">
      <w:pPr>
        <w:spacing w:line="360" w:lineRule="auto"/>
        <w:ind w:firstLine="708"/>
        <w:jc w:val="both"/>
        <w:rPr>
          <w:rFonts w:ascii="Times New Roman" w:hAnsi="Times New Roman" w:cs="Times New Roman"/>
          <w:sz w:val="28"/>
          <w:szCs w:val="28"/>
        </w:rPr>
      </w:pPr>
      <w:r w:rsidRPr="007E74B2">
        <w:rPr>
          <w:rFonts w:ascii="Times New Roman" w:hAnsi="Times New Roman" w:cs="Times New Roman"/>
          <w:sz w:val="28"/>
          <w:szCs w:val="28"/>
        </w:rPr>
        <w:t>Объектом данного состава преступления являются обществе</w:t>
      </w:r>
      <w:r w:rsidR="005577BF" w:rsidRPr="007E74B2">
        <w:rPr>
          <w:rFonts w:ascii="Times New Roman" w:hAnsi="Times New Roman" w:cs="Times New Roman"/>
          <w:sz w:val="28"/>
          <w:szCs w:val="28"/>
        </w:rPr>
        <w:t>нные отношения по поводу охраны и рационального использования водных биологических ресурсов как составной части природной среды.</w:t>
      </w:r>
    </w:p>
    <w:p w:rsidR="005577BF" w:rsidRPr="007E74B2" w:rsidRDefault="005577BF" w:rsidP="005577BF">
      <w:pPr>
        <w:pStyle w:val="a4"/>
        <w:shd w:val="clear" w:color="auto" w:fill="FFFFFF"/>
        <w:spacing w:line="360" w:lineRule="auto"/>
        <w:ind w:firstLine="708"/>
        <w:jc w:val="both"/>
        <w:rPr>
          <w:color w:val="000000"/>
          <w:sz w:val="28"/>
          <w:szCs w:val="28"/>
        </w:rPr>
      </w:pPr>
      <w:r w:rsidRPr="007E74B2">
        <w:rPr>
          <w:sz w:val="28"/>
          <w:szCs w:val="28"/>
        </w:rPr>
        <w:t xml:space="preserve">Предметом преступления являются </w:t>
      </w:r>
      <w:r w:rsidRPr="007E74B2">
        <w:rPr>
          <w:color w:val="000000"/>
          <w:sz w:val="28"/>
          <w:szCs w:val="28"/>
          <w:shd w:val="clear" w:color="auto" w:fill="FFFFFF"/>
        </w:rPr>
        <w:t xml:space="preserve">рыбы, иные водные животные, а также промысловые морские растения (например, ламинария). </w:t>
      </w:r>
      <w:r w:rsidRPr="007E74B2">
        <w:rPr>
          <w:color w:val="000000"/>
          <w:sz w:val="28"/>
          <w:szCs w:val="28"/>
        </w:rPr>
        <w:t>К водным животным относятся морские млекопитающие (моржи, тюлени, нерпы, дельфины и др.), ракообразные (раки, крабы, креветки и др.), моллюски (кальмары, осьминоги, гребешки, мидии, устрицы и др.), иглокожие (трепанги, морские ежи, морские звезды и др.), кишечно-полостные водные организмы.</w:t>
      </w:r>
      <w:r w:rsidR="00C9499B" w:rsidRPr="007E74B2">
        <w:rPr>
          <w:rStyle w:val="af"/>
          <w:color w:val="000000"/>
          <w:sz w:val="28"/>
          <w:szCs w:val="28"/>
        </w:rPr>
        <w:footnoteReference w:id="15"/>
      </w:r>
    </w:p>
    <w:p w:rsidR="005577BF" w:rsidRPr="007E74B2" w:rsidRDefault="005577BF" w:rsidP="005577BF">
      <w:pPr>
        <w:pStyle w:val="a4"/>
        <w:shd w:val="clear" w:color="auto" w:fill="FFFFFF"/>
        <w:spacing w:line="360" w:lineRule="auto"/>
        <w:ind w:firstLine="708"/>
        <w:jc w:val="both"/>
        <w:rPr>
          <w:color w:val="000000"/>
          <w:sz w:val="28"/>
          <w:szCs w:val="28"/>
        </w:rPr>
      </w:pPr>
      <w:r w:rsidRPr="007E74B2">
        <w:rPr>
          <w:color w:val="000000"/>
          <w:sz w:val="28"/>
          <w:szCs w:val="28"/>
        </w:rPr>
        <w:t>Рыбы представляют собой надкласс водных позвоночных, особенности анатомии, физиологии, экологии и поведения которых определяются обитанием в воде. Преступление может быть совершено как в отношении пресноводных, так и в отношении морских рыб. К надклассу рыб относятся, например, карп, карась, лещ, осетр, форель, щука, сом, стерлядь, тунец, камбала, треска, акула и т.д.</w:t>
      </w:r>
    </w:p>
    <w:p w:rsidR="005577BF" w:rsidRPr="007E74B2" w:rsidRDefault="005577BF" w:rsidP="005577BF">
      <w:pPr>
        <w:pStyle w:val="a4"/>
        <w:shd w:val="clear" w:color="auto" w:fill="FFFFFF"/>
        <w:spacing w:line="360" w:lineRule="auto"/>
        <w:ind w:firstLine="708"/>
        <w:jc w:val="both"/>
        <w:rPr>
          <w:color w:val="000000"/>
          <w:sz w:val="28"/>
          <w:szCs w:val="28"/>
        </w:rPr>
      </w:pPr>
      <w:r w:rsidRPr="007E74B2">
        <w:rPr>
          <w:color w:val="000000"/>
          <w:sz w:val="28"/>
          <w:szCs w:val="28"/>
        </w:rPr>
        <w:t xml:space="preserve">Под морским зверем следует понимать млекопитающих, сферой обитания которых выступает морская среда. Млекопитающие, в свою очередь, - это класс позвоночных животных, для которых характерны млечные железы, вырабатывающие молоко для вскармливания детенышей, волосяной покров, более или менее постоянная температура тела, легочное </w:t>
      </w:r>
      <w:r w:rsidRPr="007E74B2">
        <w:rPr>
          <w:color w:val="000000"/>
          <w:sz w:val="28"/>
          <w:szCs w:val="28"/>
        </w:rPr>
        <w:lastRenderedPageBreak/>
        <w:t>дыхание, 4-камерное сердце. В качестве примеров морского зверя могут быть названы котики, морские бобры, моржи, тюлени, киты, белухи, морские львы, дельфины и др.</w:t>
      </w:r>
    </w:p>
    <w:p w:rsidR="005577BF" w:rsidRPr="007E74B2" w:rsidRDefault="005577BF" w:rsidP="005577BF">
      <w:pPr>
        <w:pStyle w:val="a4"/>
        <w:shd w:val="clear" w:color="auto" w:fill="FFFFFF"/>
        <w:spacing w:line="360" w:lineRule="auto"/>
        <w:ind w:firstLine="225"/>
        <w:jc w:val="both"/>
        <w:rPr>
          <w:color w:val="000000"/>
          <w:sz w:val="28"/>
          <w:szCs w:val="28"/>
        </w:rPr>
      </w:pPr>
      <w:r w:rsidRPr="007E74B2">
        <w:rPr>
          <w:color w:val="000000"/>
          <w:sz w:val="28"/>
          <w:szCs w:val="28"/>
        </w:rPr>
        <w:t>Иные водные животные включают в себя: пресноводных млекопитающих (байкальские и ладожские тюлени); водных беспозвоночных животных, таких как губки, кишечно-полостные (коралловые и иные полипы, медузы), моллюски (улитки, ракушки, хитоны, каракатицы, кальмары, осьминоги), иглокожие (морские звезды, офиуры, морские ежи, морские лилии, голотурии), ракообразные (раки, креветки, крабы, омары, лангусты); земноводных (лягушки, жабы, тритоны); пресмыкающихся (морские черепахи, морские змеи, крокодилы).</w:t>
      </w:r>
    </w:p>
    <w:p w:rsidR="005577BF" w:rsidRPr="007E74B2" w:rsidRDefault="005577BF" w:rsidP="005577BF">
      <w:pPr>
        <w:pStyle w:val="a4"/>
        <w:shd w:val="clear" w:color="auto" w:fill="FFFFFF"/>
        <w:spacing w:line="360" w:lineRule="auto"/>
        <w:ind w:firstLine="225"/>
        <w:jc w:val="both"/>
        <w:rPr>
          <w:color w:val="000000"/>
          <w:sz w:val="28"/>
          <w:szCs w:val="28"/>
        </w:rPr>
      </w:pPr>
      <w:r w:rsidRPr="007E74B2">
        <w:rPr>
          <w:color w:val="000000"/>
          <w:sz w:val="28"/>
          <w:szCs w:val="28"/>
        </w:rPr>
        <w:t>Промысловые морские растения - это в основном водоросли, используемые как продукты питания, корм скоту, лекарственные средства и их компоненты и т.п. Примерами морских растений выступают зеленые водоросли (морской салат), бурые водоросли (ламинария или морская капуста, фукусы)</w:t>
      </w:r>
    </w:p>
    <w:p w:rsidR="000F0425" w:rsidRPr="007E74B2" w:rsidRDefault="005577BF" w:rsidP="000F0425">
      <w:pPr>
        <w:spacing w:line="360" w:lineRule="auto"/>
        <w:ind w:firstLine="708"/>
        <w:jc w:val="both"/>
        <w:rPr>
          <w:rFonts w:ascii="Times New Roman" w:hAnsi="Times New Roman" w:cs="Times New Roman"/>
          <w:sz w:val="28"/>
          <w:szCs w:val="28"/>
        </w:rPr>
      </w:pPr>
      <w:r w:rsidRPr="007E74B2">
        <w:rPr>
          <w:rFonts w:ascii="Times New Roman" w:hAnsi="Times New Roman" w:cs="Times New Roman"/>
          <w:sz w:val="28"/>
          <w:szCs w:val="28"/>
        </w:rPr>
        <w:t xml:space="preserve"> </w:t>
      </w:r>
      <w:r w:rsidR="00225B98" w:rsidRPr="007E74B2">
        <w:rPr>
          <w:rFonts w:ascii="Times New Roman" w:hAnsi="Times New Roman" w:cs="Times New Roman"/>
          <w:sz w:val="28"/>
          <w:szCs w:val="28"/>
        </w:rPr>
        <w:t>Водоплавающие птицы, а также водоплавающие пушные звери (выдра, ондатра, речной бобр, нутрия, выхухоль, белые медведи и др.) к водным животным по смыслу ст. 256 УК РФ не относятся. Их незаконная добыча квалифи</w:t>
      </w:r>
      <w:r w:rsidR="00117C88" w:rsidRPr="007E74B2">
        <w:rPr>
          <w:rFonts w:ascii="Times New Roman" w:hAnsi="Times New Roman" w:cs="Times New Roman"/>
          <w:sz w:val="28"/>
          <w:szCs w:val="28"/>
        </w:rPr>
        <w:t>цируется как незаконная охота</w:t>
      </w:r>
      <w:r w:rsidR="001E3D8C" w:rsidRPr="007E74B2">
        <w:rPr>
          <w:rFonts w:ascii="Times New Roman" w:hAnsi="Times New Roman" w:cs="Times New Roman"/>
          <w:sz w:val="28"/>
          <w:szCs w:val="28"/>
        </w:rPr>
        <w:t xml:space="preserve">. </w:t>
      </w:r>
      <w:r w:rsidR="00C9499B" w:rsidRPr="007E74B2">
        <w:rPr>
          <w:rStyle w:val="af"/>
          <w:rFonts w:ascii="Times New Roman" w:hAnsi="Times New Roman" w:cs="Times New Roman"/>
          <w:sz w:val="28"/>
          <w:szCs w:val="28"/>
        </w:rPr>
        <w:footnoteReference w:id="16"/>
      </w:r>
    </w:p>
    <w:p w:rsidR="007C2B8E" w:rsidRPr="007E74B2" w:rsidRDefault="007C2B8E" w:rsidP="00225B98">
      <w:pPr>
        <w:pStyle w:val="a3"/>
        <w:spacing w:line="240" w:lineRule="auto"/>
        <w:ind w:left="1428"/>
        <w:jc w:val="center"/>
        <w:rPr>
          <w:rFonts w:ascii="Times New Roman" w:hAnsi="Times New Roman" w:cs="Times New Roman"/>
          <w:b/>
          <w:sz w:val="28"/>
          <w:szCs w:val="28"/>
          <w:shd w:val="clear" w:color="auto" w:fill="FFFFFF"/>
        </w:rPr>
      </w:pPr>
    </w:p>
    <w:p w:rsidR="004B3830" w:rsidRPr="004B3830" w:rsidRDefault="00225B98" w:rsidP="004B3830">
      <w:pPr>
        <w:spacing w:line="240" w:lineRule="auto"/>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t>2.2. ОБЪЕКТИВНАЯ СТОРОНА НЕЗАКОННОЙ ДОБЫЧИ (ВЫЛОВА) ВОДНЫХ БИОЛОГИЧЕСКИХ РЕСУРСОВ.</w:t>
      </w:r>
    </w:p>
    <w:p w:rsidR="000F0425" w:rsidRPr="007E74B2" w:rsidRDefault="000F0425" w:rsidP="000F0425">
      <w:pPr>
        <w:pStyle w:val="a4"/>
        <w:spacing w:before="225" w:beforeAutospacing="0" w:line="360" w:lineRule="auto"/>
        <w:ind w:left="225" w:right="375" w:firstLine="483"/>
        <w:jc w:val="both"/>
        <w:rPr>
          <w:color w:val="000000"/>
          <w:sz w:val="28"/>
          <w:szCs w:val="28"/>
        </w:rPr>
      </w:pPr>
      <w:r w:rsidRPr="007E74B2">
        <w:rPr>
          <w:color w:val="000000"/>
          <w:sz w:val="28"/>
          <w:szCs w:val="28"/>
        </w:rPr>
        <w:t xml:space="preserve">С </w:t>
      </w:r>
      <w:r w:rsidRPr="007E74B2">
        <w:rPr>
          <w:rStyle w:val="a5"/>
          <w:b w:val="0"/>
          <w:color w:val="000000"/>
          <w:sz w:val="28"/>
          <w:szCs w:val="28"/>
        </w:rPr>
        <w:t>объективной стороны</w:t>
      </w:r>
      <w:r w:rsidRPr="007E74B2">
        <w:rPr>
          <w:color w:val="000000"/>
          <w:sz w:val="28"/>
          <w:szCs w:val="28"/>
        </w:rPr>
        <w:t xml:space="preserve"> рассматриваемое преступление выражается в незаконной добыче (вылове) указанных в ст. 256 водных </w:t>
      </w:r>
      <w:r w:rsidRPr="007E74B2">
        <w:rPr>
          <w:color w:val="000000"/>
          <w:sz w:val="28"/>
          <w:szCs w:val="28"/>
        </w:rPr>
        <w:lastRenderedPageBreak/>
        <w:t>биологических ресурсов. Добыча (вылов) означает изъятие указанных биоресурсов из среды их обитания. Незаконной следует считать добычу, производимую с нарушением правил, установленных нормативными правовыми актами: в запрещенное время и в запрещенных местах, недозволенными орудиями, средствами и способами. В связи с бланкетным характером рассматриваемой нормы для установления характера нарушенного правила необходимо обращаться к законодательным нормам, закрепляющим указанные правила.</w:t>
      </w:r>
    </w:p>
    <w:p w:rsidR="000F0425" w:rsidRPr="007E74B2" w:rsidRDefault="000F0425" w:rsidP="000F0425">
      <w:pPr>
        <w:pStyle w:val="a4"/>
        <w:spacing w:before="225" w:beforeAutospacing="0" w:line="360" w:lineRule="auto"/>
        <w:ind w:left="225" w:right="375" w:firstLine="483"/>
        <w:jc w:val="both"/>
        <w:rPr>
          <w:color w:val="000000"/>
          <w:sz w:val="28"/>
          <w:szCs w:val="28"/>
        </w:rPr>
      </w:pPr>
      <w:r w:rsidRPr="007E74B2">
        <w:rPr>
          <w:color w:val="000000"/>
          <w:sz w:val="28"/>
          <w:szCs w:val="28"/>
        </w:rPr>
        <w:t xml:space="preserve">Преступления, предусмотренные ст. 256, имеют материальный (п. "а" ч. 1) и формальный (п. п. "б", "в", "г" ч. 1) состав. В первом случае преступление </w:t>
      </w:r>
      <w:r w:rsidRPr="007E74B2">
        <w:rPr>
          <w:rStyle w:val="a5"/>
          <w:b w:val="0"/>
          <w:color w:val="000000"/>
          <w:sz w:val="28"/>
          <w:szCs w:val="28"/>
        </w:rPr>
        <w:t>окончено</w:t>
      </w:r>
      <w:r w:rsidRPr="007E74B2">
        <w:rPr>
          <w:color w:val="000000"/>
          <w:sz w:val="28"/>
          <w:szCs w:val="28"/>
        </w:rPr>
        <w:t xml:space="preserve"> с момента указанного последствия - крупного ущерба, в остальных - с момента начала добычи независимо от того, были ли фактически добыты водные биологические ресурсы. Для признания наличия состава преступления достаточно, чтобы деяние было незаконным и содержало хотя бы один из признаков, указанных в комментируемой норме.</w:t>
      </w:r>
    </w:p>
    <w:p w:rsidR="000F0425" w:rsidRPr="007E74B2" w:rsidRDefault="000F0425" w:rsidP="000F0425">
      <w:pPr>
        <w:pStyle w:val="a4"/>
        <w:spacing w:before="225" w:beforeAutospacing="0" w:line="360" w:lineRule="auto"/>
        <w:ind w:left="225" w:right="375" w:firstLine="483"/>
        <w:jc w:val="both"/>
        <w:rPr>
          <w:color w:val="000000"/>
          <w:sz w:val="28"/>
          <w:szCs w:val="28"/>
        </w:rPr>
      </w:pPr>
      <w:r w:rsidRPr="007E74B2">
        <w:rPr>
          <w:color w:val="000000"/>
          <w:sz w:val="28"/>
          <w:szCs w:val="28"/>
        </w:rPr>
        <w:t xml:space="preserve">Последствия в виде </w:t>
      </w:r>
      <w:r w:rsidRPr="007E74B2">
        <w:rPr>
          <w:rStyle w:val="a5"/>
          <w:b w:val="0"/>
          <w:color w:val="000000"/>
          <w:sz w:val="28"/>
          <w:szCs w:val="28"/>
        </w:rPr>
        <w:t>крупного ущерба</w:t>
      </w:r>
      <w:r w:rsidRPr="007E74B2">
        <w:rPr>
          <w:color w:val="000000"/>
          <w:sz w:val="28"/>
          <w:szCs w:val="28"/>
        </w:rPr>
        <w:t xml:space="preserve"> оцениваются исходя из стоимости, распространенности, экологической ценности, количества добытого, поврежденного или уничтоженного, а также размера вреда, причиненного водным биологическим ресурсам. В денежном выражении это характеризуется установленной таксовой стоимостью добытого водного животного или растения.</w:t>
      </w:r>
    </w:p>
    <w:p w:rsidR="000F0425" w:rsidRPr="007E74B2" w:rsidRDefault="000F0425" w:rsidP="000F0425">
      <w:pPr>
        <w:pStyle w:val="a4"/>
        <w:spacing w:before="225" w:beforeAutospacing="0" w:line="360" w:lineRule="auto"/>
        <w:ind w:left="225" w:right="375" w:firstLine="483"/>
        <w:jc w:val="both"/>
        <w:rPr>
          <w:color w:val="000000"/>
          <w:sz w:val="28"/>
          <w:szCs w:val="28"/>
        </w:rPr>
      </w:pPr>
      <w:r w:rsidRPr="007E74B2">
        <w:rPr>
          <w:color w:val="000000"/>
          <w:sz w:val="28"/>
          <w:szCs w:val="28"/>
        </w:rPr>
        <w:t xml:space="preserve">Добычу следует признавать произведенной без соответствующего разрешения либо с просроченным разрешением (лицензией), не тем лицом, которому оно выдано, водных животных, запрещенных к вылову либо сверх установленного количества, указанного в лицензии или в </w:t>
      </w:r>
      <w:r w:rsidRPr="007E74B2">
        <w:rPr>
          <w:color w:val="000000"/>
          <w:sz w:val="28"/>
          <w:szCs w:val="28"/>
        </w:rPr>
        <w:lastRenderedPageBreak/>
        <w:t>договоре на отвод рыбопромыслового участка или водоема либо участка для добывания промысловых морских растений, и др.</w:t>
      </w:r>
      <w:r w:rsidR="00C9499B" w:rsidRPr="007E74B2">
        <w:rPr>
          <w:rStyle w:val="af"/>
          <w:color w:val="000000"/>
          <w:sz w:val="28"/>
          <w:szCs w:val="28"/>
        </w:rPr>
        <w:footnoteReference w:id="17"/>
      </w:r>
    </w:p>
    <w:p w:rsidR="000F0425" w:rsidRPr="007E74B2" w:rsidRDefault="000F0425" w:rsidP="00D06635">
      <w:pPr>
        <w:pStyle w:val="a4"/>
        <w:spacing w:before="225" w:beforeAutospacing="0" w:line="360" w:lineRule="auto"/>
        <w:ind w:left="225" w:right="375" w:firstLine="483"/>
        <w:jc w:val="both"/>
        <w:rPr>
          <w:color w:val="000000"/>
          <w:sz w:val="28"/>
          <w:szCs w:val="28"/>
        </w:rPr>
      </w:pPr>
      <w:r w:rsidRPr="007E74B2">
        <w:rPr>
          <w:rStyle w:val="a5"/>
          <w:b w:val="0"/>
          <w:color w:val="000000"/>
          <w:sz w:val="28"/>
          <w:szCs w:val="28"/>
        </w:rPr>
        <w:t>Запретное время</w:t>
      </w:r>
      <w:r w:rsidR="00D06635" w:rsidRPr="007E74B2">
        <w:rPr>
          <w:color w:val="000000"/>
          <w:sz w:val="28"/>
          <w:szCs w:val="28"/>
        </w:rPr>
        <w:t xml:space="preserve"> </w:t>
      </w:r>
      <w:r w:rsidRPr="007E74B2">
        <w:rPr>
          <w:color w:val="000000"/>
          <w:sz w:val="28"/>
          <w:szCs w:val="28"/>
        </w:rPr>
        <w:t>означает, что добыча водных биологических ресурсов производится в сроки, когда это вообще запрещено или имеется запрет для добычи определенных видов и в конкретных водных объектах.</w:t>
      </w:r>
    </w:p>
    <w:p w:rsidR="000F0425" w:rsidRPr="007E74B2" w:rsidRDefault="000F0425" w:rsidP="00D06635">
      <w:pPr>
        <w:pStyle w:val="a4"/>
        <w:spacing w:before="225" w:beforeAutospacing="0" w:line="360" w:lineRule="auto"/>
        <w:ind w:left="225" w:right="375" w:firstLine="483"/>
        <w:jc w:val="both"/>
        <w:rPr>
          <w:color w:val="000000"/>
          <w:sz w:val="28"/>
          <w:szCs w:val="28"/>
        </w:rPr>
      </w:pPr>
      <w:r w:rsidRPr="007E74B2">
        <w:rPr>
          <w:color w:val="000000"/>
          <w:sz w:val="28"/>
          <w:szCs w:val="28"/>
        </w:rPr>
        <w:t>К</w:t>
      </w:r>
      <w:r w:rsidR="00D06635" w:rsidRPr="007E74B2">
        <w:rPr>
          <w:color w:val="000000"/>
          <w:sz w:val="28"/>
          <w:szCs w:val="28"/>
        </w:rPr>
        <w:t xml:space="preserve"> </w:t>
      </w:r>
      <w:r w:rsidRPr="007E74B2">
        <w:rPr>
          <w:rStyle w:val="a5"/>
          <w:b w:val="0"/>
          <w:color w:val="000000"/>
          <w:sz w:val="28"/>
          <w:szCs w:val="28"/>
        </w:rPr>
        <w:t>недозволенным местам</w:t>
      </w:r>
      <w:r w:rsidR="00D06635" w:rsidRPr="007E74B2">
        <w:rPr>
          <w:color w:val="000000"/>
          <w:sz w:val="28"/>
          <w:szCs w:val="28"/>
        </w:rPr>
        <w:t xml:space="preserve"> </w:t>
      </w:r>
      <w:r w:rsidRPr="007E74B2">
        <w:rPr>
          <w:color w:val="000000"/>
          <w:sz w:val="28"/>
          <w:szCs w:val="28"/>
        </w:rPr>
        <w:t>относятся: а) места нереста и миграционные пути к ним; б) особо охраняемые природные территории; в) зона экологического бедствия; д) зона чрезвычайной экологической ситуации.</w:t>
      </w:r>
    </w:p>
    <w:p w:rsidR="000F0425" w:rsidRPr="007E74B2" w:rsidRDefault="000F0425" w:rsidP="00D06635">
      <w:pPr>
        <w:pStyle w:val="a4"/>
        <w:spacing w:before="225" w:beforeAutospacing="0" w:line="360" w:lineRule="auto"/>
        <w:ind w:left="225" w:right="375" w:firstLine="483"/>
        <w:jc w:val="both"/>
        <w:rPr>
          <w:color w:val="000000"/>
          <w:sz w:val="28"/>
          <w:szCs w:val="28"/>
        </w:rPr>
      </w:pPr>
      <w:r w:rsidRPr="007E74B2">
        <w:rPr>
          <w:color w:val="000000"/>
          <w:sz w:val="28"/>
          <w:szCs w:val="28"/>
        </w:rPr>
        <w:t xml:space="preserve">Места нереста - это водоемы или части водного объекта, где рыба мечет икру и вылупляется потомство; миграционные пути </w:t>
      </w:r>
      <w:r w:rsidR="00C9499B" w:rsidRPr="007E74B2">
        <w:rPr>
          <w:color w:val="000000"/>
          <w:sz w:val="28"/>
          <w:szCs w:val="28"/>
        </w:rPr>
        <w:t>–</w:t>
      </w:r>
      <w:r w:rsidRPr="007E74B2">
        <w:rPr>
          <w:color w:val="000000"/>
          <w:sz w:val="28"/>
          <w:szCs w:val="28"/>
        </w:rPr>
        <w:t xml:space="preserve"> водные</w:t>
      </w:r>
      <w:r w:rsidR="00C9499B" w:rsidRPr="007E74B2">
        <w:rPr>
          <w:color w:val="000000"/>
          <w:sz w:val="28"/>
          <w:szCs w:val="28"/>
        </w:rPr>
        <w:t xml:space="preserve"> </w:t>
      </w:r>
      <w:r w:rsidRPr="007E74B2">
        <w:rPr>
          <w:color w:val="000000"/>
          <w:sz w:val="28"/>
          <w:szCs w:val="28"/>
        </w:rPr>
        <w:t>объекты, по которым рыба идет к местам нереста, скапливаясь в больших количествах (рунный ход).</w:t>
      </w:r>
      <w:r w:rsidR="00C9499B" w:rsidRPr="007E74B2">
        <w:rPr>
          <w:rStyle w:val="af"/>
          <w:color w:val="000000"/>
          <w:sz w:val="28"/>
          <w:szCs w:val="28"/>
        </w:rPr>
        <w:footnoteReference w:id="18"/>
      </w:r>
    </w:p>
    <w:p w:rsidR="000F0425" w:rsidRPr="007E74B2" w:rsidRDefault="000F0425" w:rsidP="00D06635">
      <w:pPr>
        <w:pStyle w:val="a4"/>
        <w:spacing w:before="225" w:beforeAutospacing="0" w:line="360" w:lineRule="auto"/>
        <w:ind w:left="225" w:right="375" w:firstLine="483"/>
        <w:jc w:val="both"/>
        <w:rPr>
          <w:color w:val="000000"/>
          <w:sz w:val="28"/>
          <w:szCs w:val="28"/>
        </w:rPr>
      </w:pPr>
      <w:r w:rsidRPr="007E74B2">
        <w:rPr>
          <w:color w:val="000000"/>
          <w:sz w:val="28"/>
          <w:szCs w:val="28"/>
        </w:rPr>
        <w:t>Под применением</w:t>
      </w:r>
      <w:r w:rsidR="00D06635" w:rsidRPr="007E74B2">
        <w:rPr>
          <w:color w:val="000000"/>
          <w:sz w:val="28"/>
          <w:szCs w:val="28"/>
        </w:rPr>
        <w:t xml:space="preserve"> </w:t>
      </w:r>
      <w:r w:rsidRPr="007E74B2">
        <w:rPr>
          <w:rStyle w:val="a5"/>
          <w:b w:val="0"/>
          <w:color w:val="000000"/>
          <w:sz w:val="28"/>
          <w:szCs w:val="28"/>
        </w:rPr>
        <w:t>самоходного транспортного плавающего средств</w:t>
      </w:r>
      <w:r w:rsidR="00D06635" w:rsidRPr="007E74B2">
        <w:rPr>
          <w:rStyle w:val="a5"/>
          <w:b w:val="0"/>
          <w:color w:val="000000"/>
          <w:sz w:val="28"/>
          <w:szCs w:val="28"/>
        </w:rPr>
        <w:t>а</w:t>
      </w:r>
      <w:r w:rsidRPr="007E74B2">
        <w:rPr>
          <w:color w:val="000000"/>
          <w:sz w:val="28"/>
          <w:szCs w:val="28"/>
        </w:rPr>
        <w:t xml:space="preserve"> понимается его использование как</w:t>
      </w:r>
      <w:r w:rsidR="00D06635" w:rsidRPr="007E74B2">
        <w:rPr>
          <w:color w:val="000000"/>
          <w:sz w:val="28"/>
          <w:szCs w:val="28"/>
        </w:rPr>
        <w:t xml:space="preserve"> </w:t>
      </w:r>
      <w:r w:rsidRPr="007E74B2">
        <w:rPr>
          <w:rStyle w:val="a5"/>
          <w:b w:val="0"/>
          <w:color w:val="000000"/>
          <w:sz w:val="28"/>
          <w:szCs w:val="28"/>
        </w:rPr>
        <w:t>орудия</w:t>
      </w:r>
      <w:r w:rsidR="00D06635" w:rsidRPr="007E74B2">
        <w:rPr>
          <w:color w:val="000000"/>
          <w:sz w:val="28"/>
          <w:szCs w:val="28"/>
        </w:rPr>
        <w:t xml:space="preserve"> </w:t>
      </w:r>
      <w:r w:rsidRPr="007E74B2">
        <w:rPr>
          <w:color w:val="000000"/>
          <w:sz w:val="28"/>
          <w:szCs w:val="28"/>
        </w:rPr>
        <w:t>в процессе добычи водных животных и промысловых морских растений. Применение транспортного средства в иных целях (например, для доставки рыболовов к месту браконьерства, транспортировки незаконно добытого и др.) не может признаваться признаком состава преступления, предусмотренного п. "б" ч. 1 ст. 256.</w:t>
      </w:r>
    </w:p>
    <w:p w:rsidR="000F0425" w:rsidRPr="007E74B2" w:rsidRDefault="000F0425" w:rsidP="00D06635">
      <w:pPr>
        <w:pStyle w:val="a4"/>
        <w:spacing w:before="225" w:beforeAutospacing="0" w:line="360" w:lineRule="auto"/>
        <w:ind w:left="225" w:right="375" w:firstLine="483"/>
        <w:jc w:val="both"/>
        <w:rPr>
          <w:color w:val="000000"/>
          <w:sz w:val="28"/>
          <w:szCs w:val="28"/>
        </w:rPr>
      </w:pPr>
      <w:r w:rsidRPr="007E74B2">
        <w:rPr>
          <w:color w:val="000000"/>
          <w:sz w:val="28"/>
          <w:szCs w:val="28"/>
        </w:rPr>
        <w:t>К незаконным относятся способы, которые ведут к</w:t>
      </w:r>
      <w:r w:rsidR="00D06635" w:rsidRPr="007E74B2">
        <w:rPr>
          <w:color w:val="000000"/>
          <w:sz w:val="28"/>
          <w:szCs w:val="28"/>
        </w:rPr>
        <w:t xml:space="preserve"> </w:t>
      </w:r>
      <w:r w:rsidRPr="007E74B2">
        <w:rPr>
          <w:rStyle w:val="a5"/>
          <w:b w:val="0"/>
          <w:color w:val="000000"/>
          <w:sz w:val="28"/>
          <w:szCs w:val="28"/>
        </w:rPr>
        <w:t>массовому истреблению</w:t>
      </w:r>
      <w:r w:rsidR="00D06635" w:rsidRPr="007E74B2">
        <w:rPr>
          <w:b/>
          <w:color w:val="000000"/>
          <w:sz w:val="28"/>
          <w:szCs w:val="28"/>
        </w:rPr>
        <w:t xml:space="preserve"> </w:t>
      </w:r>
      <w:r w:rsidRPr="007E74B2">
        <w:rPr>
          <w:color w:val="000000"/>
          <w:sz w:val="28"/>
          <w:szCs w:val="28"/>
        </w:rPr>
        <w:t xml:space="preserve">водных животных и растений в результате применения </w:t>
      </w:r>
      <w:r w:rsidRPr="007E74B2">
        <w:rPr>
          <w:color w:val="000000"/>
          <w:sz w:val="28"/>
          <w:szCs w:val="28"/>
        </w:rPr>
        <w:lastRenderedPageBreak/>
        <w:t>при добыче взрывчатых и химических веществ, электротока либо иных способов массового уничтожения.</w:t>
      </w:r>
      <w:r w:rsidR="00C9499B" w:rsidRPr="007E74B2">
        <w:rPr>
          <w:rStyle w:val="af"/>
          <w:color w:val="000000"/>
          <w:sz w:val="28"/>
          <w:szCs w:val="28"/>
        </w:rPr>
        <w:footnoteReference w:id="19"/>
      </w:r>
    </w:p>
    <w:p w:rsidR="007C2B8E" w:rsidRPr="007E74B2" w:rsidRDefault="007C2B8E" w:rsidP="0059474A">
      <w:pPr>
        <w:spacing w:line="240" w:lineRule="auto"/>
        <w:jc w:val="both"/>
        <w:rPr>
          <w:rFonts w:ascii="Times New Roman" w:hAnsi="Times New Roman" w:cs="Times New Roman"/>
          <w:sz w:val="28"/>
          <w:szCs w:val="28"/>
          <w:shd w:val="clear" w:color="auto" w:fill="FFFFFF"/>
        </w:rPr>
      </w:pPr>
    </w:p>
    <w:p w:rsidR="007C2B8E" w:rsidRPr="007E74B2" w:rsidRDefault="00A04774" w:rsidP="008D6763">
      <w:pPr>
        <w:pStyle w:val="a3"/>
        <w:spacing w:line="240" w:lineRule="auto"/>
        <w:ind w:left="1428"/>
        <w:jc w:val="center"/>
        <w:rPr>
          <w:rFonts w:ascii="Times New Roman" w:hAnsi="Times New Roman" w:cs="Times New Roman"/>
          <w:b/>
          <w:sz w:val="28"/>
          <w:szCs w:val="28"/>
          <w:shd w:val="clear" w:color="auto" w:fill="FFFFFF"/>
        </w:rPr>
      </w:pPr>
      <w:r w:rsidRPr="007E74B2">
        <w:rPr>
          <w:rFonts w:ascii="Times New Roman" w:hAnsi="Times New Roman" w:cs="Times New Roman"/>
          <w:b/>
          <w:sz w:val="28"/>
          <w:szCs w:val="28"/>
          <w:shd w:val="clear" w:color="auto" w:fill="FFFFFF"/>
        </w:rPr>
        <w:t>2.3. СУБЪЕКТИВНЫЕ ПРИЗНАКИ НЕЗАКОННОЙ ДОБЫЧИ (ВЫЛОВА) ВОДНЫХ БИОЛОГИЧЕСКИХ РЕСУРСОВ.</w:t>
      </w:r>
    </w:p>
    <w:p w:rsidR="00A04774" w:rsidRPr="007E74B2" w:rsidRDefault="00A04774" w:rsidP="00D06635">
      <w:pPr>
        <w:spacing w:line="240" w:lineRule="auto"/>
        <w:rPr>
          <w:rFonts w:ascii="Times New Roman" w:hAnsi="Times New Roman" w:cs="Times New Roman"/>
          <w:b/>
          <w:sz w:val="28"/>
          <w:szCs w:val="28"/>
          <w:shd w:val="clear" w:color="auto" w:fill="FFFFFF"/>
        </w:rPr>
      </w:pPr>
    </w:p>
    <w:p w:rsidR="00A04774" w:rsidRPr="007E74B2" w:rsidRDefault="00A04774" w:rsidP="002D6708">
      <w:pPr>
        <w:pStyle w:val="a4"/>
        <w:shd w:val="clear" w:color="auto" w:fill="FFFFFF"/>
        <w:spacing w:before="0" w:beforeAutospacing="0" w:after="285" w:afterAutospacing="0" w:line="360" w:lineRule="auto"/>
        <w:ind w:firstLine="708"/>
        <w:jc w:val="both"/>
        <w:rPr>
          <w:sz w:val="28"/>
          <w:szCs w:val="28"/>
        </w:rPr>
      </w:pPr>
      <w:r w:rsidRPr="007E74B2">
        <w:rPr>
          <w:sz w:val="28"/>
          <w:szCs w:val="28"/>
        </w:rPr>
        <w:t>Субъектом незаконной добычи водных животных (растений) является физическое вменяемое лицо, достигшее к моменту совершения преступления 16-летнего возраста. Наряду с частными лицами субъектами могут быть должностные и иные ответственные по службе лица - капитаны рыболовецких и зверобойных судов, инспектора органов рыбоохраны и т.д. Преступные деяния должностных лиц, осуществленные с использованием своего служебного положения, надлежит квалифицировать по ч. 3 ст. 256 УК Р</w:t>
      </w:r>
      <w:r w:rsidR="002D6708" w:rsidRPr="007E74B2">
        <w:rPr>
          <w:sz w:val="28"/>
          <w:szCs w:val="28"/>
        </w:rPr>
        <w:t>Ф.</w:t>
      </w:r>
    </w:p>
    <w:p w:rsidR="00A04774" w:rsidRPr="007E74B2" w:rsidRDefault="00A04774" w:rsidP="002D6708">
      <w:pPr>
        <w:pStyle w:val="a4"/>
        <w:shd w:val="clear" w:color="auto" w:fill="FFFFFF"/>
        <w:spacing w:before="0" w:beforeAutospacing="0" w:after="285" w:afterAutospacing="0" w:line="360" w:lineRule="auto"/>
        <w:ind w:firstLine="708"/>
        <w:jc w:val="both"/>
        <w:rPr>
          <w:sz w:val="28"/>
          <w:szCs w:val="28"/>
        </w:rPr>
      </w:pPr>
      <w:r w:rsidRPr="007E74B2">
        <w:rPr>
          <w:sz w:val="28"/>
          <w:szCs w:val="28"/>
        </w:rPr>
        <w:t>Субъективная сторона рассматриваемого преступления характеризуется прямым умыслом.</w:t>
      </w:r>
    </w:p>
    <w:p w:rsidR="00A04774" w:rsidRPr="007E74B2" w:rsidRDefault="00A04774" w:rsidP="002D6708">
      <w:pPr>
        <w:pStyle w:val="a4"/>
        <w:shd w:val="clear" w:color="auto" w:fill="FFFFFF"/>
        <w:spacing w:before="0" w:beforeAutospacing="0" w:after="285" w:afterAutospacing="0" w:line="360" w:lineRule="auto"/>
        <w:ind w:firstLine="708"/>
        <w:jc w:val="both"/>
        <w:rPr>
          <w:sz w:val="28"/>
          <w:szCs w:val="28"/>
        </w:rPr>
      </w:pPr>
      <w:r w:rsidRPr="007E74B2">
        <w:rPr>
          <w:sz w:val="28"/>
          <w:szCs w:val="28"/>
        </w:rPr>
        <w:t>В некоторых случаях незаконная добыча водных животных и (или) растений, причинившая крупный ущерб, может быть совершена с косвенным умыслом. Мотивы и цели для квалификации деяния как преступления значения не имеют, но, как правило, учитываются при назначении наказания.</w:t>
      </w:r>
      <w:r w:rsidR="002D6708" w:rsidRPr="007E74B2">
        <w:rPr>
          <w:sz w:val="28"/>
          <w:szCs w:val="28"/>
        </w:rPr>
        <w:t xml:space="preserve"> </w:t>
      </w:r>
      <w:r w:rsidRPr="007E74B2">
        <w:rPr>
          <w:sz w:val="28"/>
          <w:szCs w:val="28"/>
        </w:rPr>
        <w:t>Следует иметь в виду, что незаконная добыча (вылов) водных биологических ресурсов относится к той категории преступлений, когда субъекты преступления отрицают свою причастность к совершению преступления.</w:t>
      </w:r>
      <w:r w:rsidR="00C9499B" w:rsidRPr="007E74B2">
        <w:rPr>
          <w:rStyle w:val="af"/>
          <w:sz w:val="28"/>
          <w:szCs w:val="28"/>
        </w:rPr>
        <w:footnoteReference w:id="20"/>
      </w:r>
    </w:p>
    <w:p w:rsidR="00A04774" w:rsidRPr="007E74B2" w:rsidRDefault="00A04774" w:rsidP="002D6708">
      <w:pPr>
        <w:pStyle w:val="a4"/>
        <w:shd w:val="clear" w:color="auto" w:fill="FFFFFF"/>
        <w:spacing w:before="0" w:beforeAutospacing="0" w:after="285" w:afterAutospacing="0" w:line="360" w:lineRule="auto"/>
        <w:ind w:firstLine="708"/>
        <w:jc w:val="both"/>
        <w:rPr>
          <w:sz w:val="28"/>
          <w:szCs w:val="28"/>
        </w:rPr>
      </w:pPr>
      <w:r w:rsidRPr="007E74B2">
        <w:rPr>
          <w:sz w:val="28"/>
          <w:szCs w:val="28"/>
        </w:rPr>
        <w:t xml:space="preserve">Однако следует помнить, что субъективная сторона является тесно связанной с объективной стороной, поэтому на субъективные признаки </w:t>
      </w:r>
      <w:r w:rsidRPr="007E74B2">
        <w:rPr>
          <w:sz w:val="28"/>
          <w:szCs w:val="28"/>
        </w:rPr>
        <w:lastRenderedPageBreak/>
        <w:t>преступления, в частности на умышленную форму вины указывают признаки объективной стороны преступления.</w:t>
      </w:r>
      <w:r w:rsidR="007E74B2" w:rsidRPr="007E74B2">
        <w:rPr>
          <w:rStyle w:val="af"/>
          <w:sz w:val="28"/>
          <w:szCs w:val="28"/>
        </w:rPr>
        <w:footnoteReference w:id="21"/>
      </w:r>
    </w:p>
    <w:p w:rsidR="00A04774" w:rsidRPr="007E74B2" w:rsidRDefault="00A04774" w:rsidP="002D6708">
      <w:pPr>
        <w:pStyle w:val="a4"/>
        <w:shd w:val="clear" w:color="auto" w:fill="FFFFFF"/>
        <w:spacing w:before="0" w:beforeAutospacing="0" w:after="285" w:afterAutospacing="0" w:line="360" w:lineRule="auto"/>
        <w:ind w:firstLine="708"/>
        <w:jc w:val="both"/>
        <w:rPr>
          <w:sz w:val="28"/>
          <w:szCs w:val="28"/>
        </w:rPr>
      </w:pPr>
      <w:r w:rsidRPr="007E74B2">
        <w:rPr>
          <w:sz w:val="28"/>
          <w:szCs w:val="28"/>
        </w:rPr>
        <w:t>Поэтому определяя умысел виновных лиц, необходимо тщательно выяснить принадлежность и источники приобретения обнаруженных у него орудий лова, рыбной продукции.</w:t>
      </w:r>
    </w:p>
    <w:p w:rsidR="00A04774" w:rsidRPr="007E74B2" w:rsidRDefault="00A04774" w:rsidP="002D6708">
      <w:pPr>
        <w:pStyle w:val="a4"/>
        <w:shd w:val="clear" w:color="auto" w:fill="FFFFFF"/>
        <w:spacing w:before="0" w:beforeAutospacing="0" w:after="285" w:afterAutospacing="0" w:line="360" w:lineRule="auto"/>
        <w:ind w:firstLine="708"/>
        <w:jc w:val="both"/>
        <w:rPr>
          <w:sz w:val="28"/>
          <w:szCs w:val="28"/>
        </w:rPr>
      </w:pPr>
      <w:r w:rsidRPr="007E74B2">
        <w:rPr>
          <w:sz w:val="28"/>
          <w:szCs w:val="28"/>
        </w:rPr>
        <w:t>Так, например, капитаны судов-нарушителей наиболее часто выдвигают версию о случайном захвате ими чужих крабовых порядков. Такая версия не освобождает их от</w:t>
      </w:r>
      <w:r w:rsidR="00CB298D" w:rsidRPr="007E74B2">
        <w:rPr>
          <w:sz w:val="28"/>
          <w:szCs w:val="28"/>
        </w:rPr>
        <w:t xml:space="preserve"> ответственности, поскольку по п</w:t>
      </w:r>
      <w:r w:rsidRPr="007E74B2">
        <w:rPr>
          <w:sz w:val="28"/>
          <w:szCs w:val="28"/>
        </w:rPr>
        <w:t>равилам рыболовства, при обнаружении браконьерских орудий, капитан судна обязан поднять немаркированный порядок, пересчитать краба, находящегося в ловушках, выпустить его в среду обитания, сделать отметки о всех операциях в судовых журналах, доставить орудия лова на берег.</w:t>
      </w:r>
    </w:p>
    <w:p w:rsidR="00A04774" w:rsidRPr="007E74B2" w:rsidRDefault="00A04774" w:rsidP="002D6708">
      <w:pPr>
        <w:pStyle w:val="a4"/>
        <w:shd w:val="clear" w:color="auto" w:fill="FFFFFF"/>
        <w:spacing w:before="0" w:beforeAutospacing="0" w:after="285" w:afterAutospacing="0" w:line="360" w:lineRule="auto"/>
        <w:ind w:firstLine="708"/>
        <w:jc w:val="both"/>
        <w:rPr>
          <w:sz w:val="28"/>
          <w:szCs w:val="28"/>
          <w:shd w:val="clear" w:color="auto" w:fill="FFFFFF"/>
        </w:rPr>
      </w:pPr>
      <w:r w:rsidRPr="007E74B2">
        <w:rPr>
          <w:sz w:val="28"/>
          <w:szCs w:val="28"/>
          <w:shd w:val="clear" w:color="auto" w:fill="FFFFFF"/>
        </w:rPr>
        <w:t>Таким образом, содержание субъективной стороны определяется содержанием всех обстоятельств, которые включены в законодательную характеристику объекта и объективной стороны.</w:t>
      </w:r>
    </w:p>
    <w:p w:rsidR="00A04774" w:rsidRPr="007E74B2" w:rsidRDefault="00A04774" w:rsidP="00A04774">
      <w:pPr>
        <w:pStyle w:val="a4"/>
        <w:shd w:val="clear" w:color="auto" w:fill="FFFFFF"/>
        <w:spacing w:before="0" w:beforeAutospacing="0" w:after="285" w:afterAutospacing="0"/>
        <w:rPr>
          <w:sz w:val="28"/>
          <w:szCs w:val="28"/>
        </w:rPr>
      </w:pPr>
    </w:p>
    <w:p w:rsidR="00A04774" w:rsidRPr="007E74B2" w:rsidRDefault="00A04774" w:rsidP="008D6763">
      <w:pPr>
        <w:pStyle w:val="a4"/>
        <w:shd w:val="clear" w:color="auto" w:fill="FFFFFF"/>
        <w:spacing w:before="0" w:beforeAutospacing="0" w:after="285" w:afterAutospacing="0"/>
        <w:jc w:val="center"/>
        <w:rPr>
          <w:b/>
          <w:sz w:val="28"/>
          <w:szCs w:val="28"/>
        </w:rPr>
      </w:pPr>
      <w:r w:rsidRPr="007E74B2">
        <w:rPr>
          <w:b/>
          <w:sz w:val="28"/>
          <w:szCs w:val="28"/>
        </w:rPr>
        <w:t>2.4. КВАЛИФИЦИРУЮЩИЕ ПРИЗНАКИ НЕЗАКОННОЙ ДОБЫЧИ (ВЫЛОВА) ВОДНЫХ БИОЛОГИЧЕСКИХ РЕСУРСОВ.</w:t>
      </w:r>
    </w:p>
    <w:p w:rsidR="002D6708" w:rsidRPr="007E74B2" w:rsidRDefault="002D6708" w:rsidP="008D6763">
      <w:pPr>
        <w:pStyle w:val="a4"/>
        <w:shd w:val="clear" w:color="auto" w:fill="FFFFFF"/>
        <w:spacing w:before="0" w:beforeAutospacing="0" w:after="285" w:afterAutospacing="0"/>
        <w:jc w:val="center"/>
        <w:rPr>
          <w:b/>
          <w:sz w:val="28"/>
          <w:szCs w:val="28"/>
        </w:rPr>
      </w:pPr>
    </w:p>
    <w:p w:rsidR="008D6763" w:rsidRPr="007E74B2" w:rsidRDefault="008D6763" w:rsidP="002D6708">
      <w:pPr>
        <w:pStyle w:val="a4"/>
        <w:shd w:val="clear" w:color="auto" w:fill="FFFFFF"/>
        <w:spacing w:before="0" w:beforeAutospacing="0" w:after="285" w:afterAutospacing="0" w:line="360" w:lineRule="auto"/>
        <w:ind w:firstLine="708"/>
        <w:rPr>
          <w:sz w:val="28"/>
          <w:szCs w:val="28"/>
        </w:rPr>
      </w:pPr>
      <w:r w:rsidRPr="007E74B2">
        <w:rPr>
          <w:sz w:val="28"/>
          <w:szCs w:val="28"/>
        </w:rPr>
        <w:t>В ч. 3 ст. 256 УК РФ предусмотрены квалифицирующие признаки к обоим составам незаконной добычи водных животных или растений.К ним законодатель относит указанные в ч. 1 и ч. 2 ст. 256 УК РФ деяния:</w:t>
      </w:r>
    </w:p>
    <w:p w:rsidR="008D6763" w:rsidRPr="007E74B2" w:rsidRDefault="008D6763" w:rsidP="008D6763">
      <w:pPr>
        <w:pStyle w:val="a4"/>
        <w:shd w:val="clear" w:color="auto" w:fill="FFFFFF"/>
        <w:spacing w:before="0" w:beforeAutospacing="0" w:after="285" w:afterAutospacing="0" w:line="360" w:lineRule="auto"/>
        <w:rPr>
          <w:sz w:val="28"/>
          <w:szCs w:val="28"/>
        </w:rPr>
      </w:pPr>
      <w:r w:rsidRPr="007E74B2">
        <w:rPr>
          <w:sz w:val="28"/>
          <w:szCs w:val="28"/>
        </w:rPr>
        <w:t>- совершенные лицом с использованием своего служебного положения;</w:t>
      </w:r>
    </w:p>
    <w:p w:rsidR="008D6763" w:rsidRPr="007E74B2" w:rsidRDefault="008D6763" w:rsidP="008D6763">
      <w:pPr>
        <w:pStyle w:val="a4"/>
        <w:shd w:val="clear" w:color="auto" w:fill="FFFFFF"/>
        <w:spacing w:before="0" w:beforeAutospacing="0" w:after="285" w:afterAutospacing="0" w:line="360" w:lineRule="auto"/>
        <w:rPr>
          <w:sz w:val="28"/>
          <w:szCs w:val="28"/>
        </w:rPr>
      </w:pPr>
      <w:r w:rsidRPr="007E74B2">
        <w:rPr>
          <w:sz w:val="28"/>
          <w:szCs w:val="28"/>
        </w:rPr>
        <w:t>- группой лиц по предварительному сговору;</w:t>
      </w:r>
    </w:p>
    <w:p w:rsidR="008D6763" w:rsidRPr="007E74B2" w:rsidRDefault="008D6763" w:rsidP="008D6763">
      <w:pPr>
        <w:pStyle w:val="a4"/>
        <w:shd w:val="clear" w:color="auto" w:fill="FFFFFF"/>
        <w:spacing w:before="0" w:beforeAutospacing="0" w:after="285" w:afterAutospacing="0" w:line="360" w:lineRule="auto"/>
        <w:rPr>
          <w:sz w:val="28"/>
          <w:szCs w:val="28"/>
        </w:rPr>
      </w:pPr>
      <w:r w:rsidRPr="007E74B2">
        <w:rPr>
          <w:sz w:val="28"/>
          <w:szCs w:val="28"/>
        </w:rPr>
        <w:lastRenderedPageBreak/>
        <w:t>- организованной группой.</w:t>
      </w:r>
    </w:p>
    <w:p w:rsidR="008D6763" w:rsidRPr="007E74B2" w:rsidRDefault="008D6763" w:rsidP="008D6763">
      <w:pPr>
        <w:pStyle w:val="a4"/>
        <w:shd w:val="clear" w:color="auto" w:fill="FFFFFF"/>
        <w:spacing w:before="0" w:beforeAutospacing="0" w:after="285" w:afterAutospacing="0" w:line="360" w:lineRule="auto"/>
        <w:rPr>
          <w:sz w:val="28"/>
          <w:szCs w:val="28"/>
        </w:rPr>
      </w:pPr>
      <w:r w:rsidRPr="007E74B2">
        <w:rPr>
          <w:sz w:val="28"/>
          <w:szCs w:val="28"/>
        </w:rPr>
        <w:t>Рассмотрим каждый состав подробнее.</w:t>
      </w:r>
    </w:p>
    <w:p w:rsidR="008D6763" w:rsidRPr="007E74B2" w:rsidRDefault="008D6763" w:rsidP="007E74B2">
      <w:pPr>
        <w:pStyle w:val="a4"/>
        <w:shd w:val="clear" w:color="auto" w:fill="FFFFFF"/>
        <w:spacing w:before="0" w:beforeAutospacing="0" w:after="285" w:afterAutospacing="0" w:line="360" w:lineRule="auto"/>
        <w:ind w:firstLine="708"/>
        <w:rPr>
          <w:sz w:val="28"/>
          <w:szCs w:val="28"/>
        </w:rPr>
      </w:pPr>
      <w:r w:rsidRPr="007E74B2">
        <w:rPr>
          <w:sz w:val="28"/>
          <w:szCs w:val="28"/>
        </w:rPr>
        <w:t>Под использованием служебного положения понимается осуществление лицом противоречащего интересам службы поведения, в частности, связанного с добычей водных животных и (или) растений, которое в той или иной мере облегчается предоставленными виновному по службе полномочиями, а равно использованием своего профессион</w:t>
      </w:r>
      <w:r w:rsidR="002D6708" w:rsidRPr="007E74B2">
        <w:rPr>
          <w:sz w:val="28"/>
          <w:szCs w:val="28"/>
        </w:rPr>
        <w:t>ального статуса.</w:t>
      </w:r>
      <w:r w:rsidR="007E74B2" w:rsidRPr="007E74B2">
        <w:rPr>
          <w:rStyle w:val="af"/>
          <w:sz w:val="28"/>
          <w:szCs w:val="28"/>
        </w:rPr>
        <w:footnoteReference w:id="22"/>
      </w:r>
    </w:p>
    <w:p w:rsidR="008D6763" w:rsidRPr="007E74B2" w:rsidRDefault="008D6763" w:rsidP="007E74B2">
      <w:pPr>
        <w:pStyle w:val="a4"/>
        <w:shd w:val="clear" w:color="auto" w:fill="FFFFFF"/>
        <w:spacing w:before="0" w:beforeAutospacing="0" w:after="285" w:afterAutospacing="0" w:line="360" w:lineRule="auto"/>
        <w:ind w:firstLine="708"/>
        <w:rPr>
          <w:sz w:val="28"/>
          <w:szCs w:val="28"/>
        </w:rPr>
      </w:pPr>
      <w:r w:rsidRPr="007E74B2">
        <w:rPr>
          <w:sz w:val="28"/>
          <w:szCs w:val="28"/>
        </w:rPr>
        <w:t>Пленум Верховного Суда Российской Федерации в своем постановлении от 18 октября 2012 г. № 21 «О применении судами законодательства об ответственности за нарушения в области охраны окружающей среды и природопользования разъяснил, что к лицам, использующим свое служебное положение при совершении преступлений, предусмотренных частью 3 статьи 256, частью 2 статьи 258 и пунктом «в» части 2 статьи 260 УК РФ, следует относить как должностных лиц, так и государственных служащих и служащих органов местного самоуправления, не относящихся к числу должностных лиц, а также лиц, постоянно, временно либо по специальному полномочию выполняющих организационно-распорядительные или административно-хозяйственные функции в коммерческой организации независимо от формы собственности или в некоммерческой организации, не являющейся государственным или муниципальным учреждением Постановление Пленума Верховного Суда Российской Федерации от 18 октября 2012 г. № 21 «О применении судами законодательства об ответственности за нарушения в области охраны окружающей среды и природопользования».</w:t>
      </w:r>
    </w:p>
    <w:p w:rsidR="008D6763" w:rsidRPr="007E74B2" w:rsidRDefault="008D6763" w:rsidP="00E32F30">
      <w:pPr>
        <w:pStyle w:val="a4"/>
        <w:shd w:val="clear" w:color="auto" w:fill="FFFFFF"/>
        <w:spacing w:before="0" w:beforeAutospacing="0" w:after="285" w:afterAutospacing="0" w:line="360" w:lineRule="auto"/>
        <w:ind w:firstLine="708"/>
        <w:rPr>
          <w:sz w:val="28"/>
          <w:szCs w:val="28"/>
        </w:rPr>
      </w:pPr>
      <w:r w:rsidRPr="007E74B2">
        <w:rPr>
          <w:sz w:val="28"/>
          <w:szCs w:val="28"/>
        </w:rPr>
        <w:lastRenderedPageBreak/>
        <w:t>Таким образом, незаконная добыча водных биоресурсов лицом с использованием своего служебного положения предполагает совершение преступления специальным субъектом. К таким лицам следует относить:</w:t>
      </w:r>
    </w:p>
    <w:p w:rsidR="008D6763" w:rsidRPr="007E74B2" w:rsidRDefault="008D6763" w:rsidP="008D6763">
      <w:pPr>
        <w:pStyle w:val="a4"/>
        <w:shd w:val="clear" w:color="auto" w:fill="FFFFFF"/>
        <w:spacing w:before="0" w:beforeAutospacing="0" w:after="285" w:afterAutospacing="0" w:line="360" w:lineRule="auto"/>
        <w:rPr>
          <w:sz w:val="28"/>
          <w:szCs w:val="28"/>
        </w:rPr>
      </w:pPr>
      <w:r w:rsidRPr="007E74B2">
        <w:rPr>
          <w:sz w:val="28"/>
          <w:szCs w:val="28"/>
        </w:rPr>
        <w:t>1) должностных лиц (например, работников Федерального агентства водных ресурсов, сотрудников правоохранительных органов);</w:t>
      </w:r>
    </w:p>
    <w:p w:rsidR="008D6763" w:rsidRPr="007E74B2" w:rsidRDefault="008D6763" w:rsidP="008D6763">
      <w:pPr>
        <w:pStyle w:val="a4"/>
        <w:shd w:val="clear" w:color="auto" w:fill="FFFFFF"/>
        <w:spacing w:before="0" w:beforeAutospacing="0" w:after="285" w:afterAutospacing="0" w:line="360" w:lineRule="auto"/>
        <w:rPr>
          <w:sz w:val="28"/>
          <w:szCs w:val="28"/>
        </w:rPr>
      </w:pPr>
      <w:r w:rsidRPr="007E74B2">
        <w:rPr>
          <w:sz w:val="28"/>
          <w:szCs w:val="28"/>
        </w:rPr>
        <w:t>2) лиц, выполняющих управленческие функции в коммерческой или иной организации (например, руководителей организаций, занимающихся рыбным промыслом);</w:t>
      </w:r>
    </w:p>
    <w:p w:rsidR="008D6763" w:rsidRPr="007E74B2" w:rsidRDefault="008D6763" w:rsidP="008D6763">
      <w:pPr>
        <w:pStyle w:val="a4"/>
        <w:shd w:val="clear" w:color="auto" w:fill="FFFFFF"/>
        <w:spacing w:before="0" w:beforeAutospacing="0" w:after="285" w:afterAutospacing="0" w:line="360" w:lineRule="auto"/>
        <w:rPr>
          <w:sz w:val="28"/>
          <w:szCs w:val="28"/>
        </w:rPr>
      </w:pPr>
      <w:r w:rsidRPr="007E74B2">
        <w:rPr>
          <w:sz w:val="28"/>
          <w:szCs w:val="28"/>
        </w:rPr>
        <w:t>3) служащих, не наделенных признаками должностного лица или лица, выполняющего управленческие функции в коммерческой или иной организации (государственных служащих, муниципальных служащих, служащих коммерческой или иной организации).</w:t>
      </w:r>
    </w:p>
    <w:p w:rsidR="008D6763" w:rsidRPr="007E74B2" w:rsidRDefault="008D6763" w:rsidP="00E32F30">
      <w:pPr>
        <w:pStyle w:val="a4"/>
        <w:shd w:val="clear" w:color="auto" w:fill="FFFFFF"/>
        <w:spacing w:before="0" w:beforeAutospacing="0" w:after="285" w:afterAutospacing="0" w:line="360" w:lineRule="auto"/>
        <w:ind w:firstLine="708"/>
        <w:rPr>
          <w:sz w:val="28"/>
          <w:szCs w:val="28"/>
        </w:rPr>
      </w:pPr>
      <w:r w:rsidRPr="007E74B2">
        <w:rPr>
          <w:sz w:val="28"/>
          <w:szCs w:val="28"/>
        </w:rPr>
        <w:t>Обязательным признаком, кроме факта наличия служебного (должностного) положения, является использование его для совершения преступления.</w:t>
      </w:r>
    </w:p>
    <w:p w:rsidR="008D6763" w:rsidRPr="007E74B2" w:rsidRDefault="008D6763" w:rsidP="00E32F30">
      <w:pPr>
        <w:pStyle w:val="a4"/>
        <w:shd w:val="clear" w:color="auto" w:fill="FFFFFF"/>
        <w:spacing w:before="0" w:beforeAutospacing="0" w:after="285" w:afterAutospacing="0" w:line="360" w:lineRule="auto"/>
        <w:ind w:firstLine="708"/>
        <w:rPr>
          <w:sz w:val="28"/>
          <w:szCs w:val="28"/>
        </w:rPr>
      </w:pPr>
      <w:r w:rsidRPr="007E74B2">
        <w:rPr>
          <w:sz w:val="28"/>
          <w:szCs w:val="28"/>
        </w:rPr>
        <w:t>Кроме того, пленум также разъяснил, что использование служебного положения выражается не только в умышленном использовании указанными выше лицами своих служебных полномочий, но и в оказании влияния исходя из значимости и авторитета занимаемой ими должности на других лиц в целях совершения ими незаконных добычи (вылова) водных биологических ресурсов, охоты или рубки лесных насаждений Постановление Пленума Верховного Суда Российской Федерации от 18 октября 2012 г. № 21 «О применении судами законодательства об ответственности за нарушения в области охраны окружающей среды и природопользования».</w:t>
      </w:r>
    </w:p>
    <w:p w:rsidR="002D6708" w:rsidRPr="007E74B2" w:rsidRDefault="008D6763" w:rsidP="002D6708">
      <w:pPr>
        <w:pStyle w:val="a4"/>
        <w:shd w:val="clear" w:color="auto" w:fill="FFFFFF"/>
        <w:spacing w:before="0" w:beforeAutospacing="0" w:after="285" w:afterAutospacing="0" w:line="360" w:lineRule="auto"/>
        <w:ind w:firstLine="708"/>
        <w:rPr>
          <w:sz w:val="28"/>
          <w:szCs w:val="28"/>
        </w:rPr>
      </w:pPr>
      <w:r w:rsidRPr="007E74B2">
        <w:rPr>
          <w:sz w:val="28"/>
          <w:szCs w:val="28"/>
        </w:rPr>
        <w:t xml:space="preserve">Согласно ч. 2 ст. 35 УК РФ, преступление признается совершенным группой лиц по предварительному сговору, если в нем участвовали лица, </w:t>
      </w:r>
      <w:r w:rsidRPr="007E74B2">
        <w:rPr>
          <w:sz w:val="28"/>
          <w:szCs w:val="28"/>
        </w:rPr>
        <w:lastRenderedPageBreak/>
        <w:t>заранее договорившиеся о совместном совершении преступления.</w:t>
      </w:r>
      <w:r w:rsidR="002D6708" w:rsidRPr="007E74B2">
        <w:rPr>
          <w:sz w:val="28"/>
          <w:szCs w:val="28"/>
        </w:rPr>
        <w:t xml:space="preserve"> </w:t>
      </w:r>
      <w:r w:rsidRPr="007E74B2">
        <w:rPr>
          <w:sz w:val="28"/>
          <w:szCs w:val="28"/>
        </w:rPr>
        <w:t>Следовательно, важнейшим условием является то, что такое соглашение должно быть достигнуто до начала выполнения объективной стороны состава незаконной добычи (вылова) водных биологических ресурсов.</w:t>
      </w:r>
    </w:p>
    <w:p w:rsidR="008D6763" w:rsidRPr="007E74B2" w:rsidRDefault="008D6763" w:rsidP="002D6708">
      <w:pPr>
        <w:pStyle w:val="a4"/>
        <w:shd w:val="clear" w:color="auto" w:fill="FFFFFF"/>
        <w:spacing w:before="0" w:beforeAutospacing="0" w:after="285" w:afterAutospacing="0" w:line="360" w:lineRule="auto"/>
        <w:ind w:firstLine="708"/>
        <w:rPr>
          <w:sz w:val="28"/>
          <w:szCs w:val="28"/>
        </w:rPr>
      </w:pPr>
      <w:r w:rsidRPr="007E74B2">
        <w:rPr>
          <w:sz w:val="28"/>
          <w:szCs w:val="28"/>
        </w:rPr>
        <w:t>Из смысла закона следует, что если незаконная добыча (вылов) водных биологических ресурсов совершена группой лиц по предварительному сговору, то все они являются соисполнителями, так как каждый из них участвует в совершении действий, непосредственно входящих в объективную сторону преступления. Соисполнительство не исключает распределения ролей между участниками незаконной добычи (вылова) водных биологических ресурсов.</w:t>
      </w:r>
      <w:r w:rsidR="007E74B2" w:rsidRPr="007E74B2">
        <w:rPr>
          <w:rStyle w:val="af"/>
          <w:sz w:val="28"/>
          <w:szCs w:val="28"/>
        </w:rPr>
        <w:footnoteReference w:id="23"/>
      </w:r>
    </w:p>
    <w:p w:rsidR="008D6763" w:rsidRPr="007E74B2" w:rsidRDefault="008D6763" w:rsidP="002D6708">
      <w:pPr>
        <w:pStyle w:val="a4"/>
        <w:shd w:val="clear" w:color="auto" w:fill="FFFFFF"/>
        <w:spacing w:before="0" w:beforeAutospacing="0" w:after="285" w:afterAutospacing="0" w:line="360" w:lineRule="auto"/>
        <w:ind w:firstLine="708"/>
        <w:rPr>
          <w:sz w:val="28"/>
          <w:szCs w:val="28"/>
        </w:rPr>
      </w:pPr>
      <w:r w:rsidRPr="007E74B2">
        <w:rPr>
          <w:sz w:val="28"/>
          <w:szCs w:val="28"/>
        </w:rPr>
        <w:t>Поскольку закон в качестве квалифицированного вида незаконной добычи (вылова) водных биологических ресурсов указывает на соучастие в форме соисполнительства по предварительному сговору, постольку, все участники группы должны обладать признаками субъекта. Поэтому, если в составе группы один участник является субъектом, а остальные ввиду малолетнего возраста или невменяемости субъектами не являются, группы по предварительному сговору не будет.</w:t>
      </w:r>
    </w:p>
    <w:p w:rsidR="008D6763" w:rsidRPr="007E74B2" w:rsidRDefault="008D6763" w:rsidP="002D6708">
      <w:pPr>
        <w:pStyle w:val="a4"/>
        <w:shd w:val="clear" w:color="auto" w:fill="FFFFFF"/>
        <w:spacing w:before="0" w:beforeAutospacing="0" w:after="285" w:afterAutospacing="0" w:line="360" w:lineRule="auto"/>
        <w:ind w:firstLine="708"/>
        <w:rPr>
          <w:sz w:val="28"/>
          <w:szCs w:val="28"/>
        </w:rPr>
      </w:pPr>
      <w:r w:rsidRPr="007E74B2">
        <w:rPr>
          <w:sz w:val="28"/>
          <w:szCs w:val="28"/>
        </w:rPr>
        <w:t xml:space="preserve">Совершение незаконной добычи (вылова) водных биологических ресурсов организованной группой признается в случаях, когда в нем участвовала устойчивая группа лиц, заранее объединившихся для совершения одного или нескольких преступлений, что исходит из требований ч. 3 ст. 35 УК РФ. В отличие от группы лиц, заранее договорившихся о совместном совершении преступления, организованная группа характеризуется устойчивостью, наличием в ее составе организатора (руководителя) и заранее разработанного плана совместной преступной деятельности, распределением функций между членами группы при </w:t>
      </w:r>
      <w:r w:rsidRPr="007E74B2">
        <w:rPr>
          <w:sz w:val="28"/>
          <w:szCs w:val="28"/>
        </w:rPr>
        <w:lastRenderedPageBreak/>
        <w:t>подготовке к совершению преступления и осуществлении преступного умысла, технической оснащенностью, длительностью подготовки даже одного преступления, а также иными обстоятельствами (например, специальная подготовка участников организованной группы в целях применения орудий лова). При признании этих преступлений совершенными организованной группой действия всех соучастников независимо от их роли в содеянном подлежат квалификации как соисполнительство без ссылки на ст. 33 УК РФ.</w:t>
      </w:r>
    </w:p>
    <w:p w:rsidR="007C2B8E" w:rsidRPr="007E74B2" w:rsidRDefault="008D6763" w:rsidP="00E32F30">
      <w:pPr>
        <w:pStyle w:val="a4"/>
        <w:shd w:val="clear" w:color="auto" w:fill="FFFFFF"/>
        <w:spacing w:before="0" w:beforeAutospacing="0" w:after="285" w:afterAutospacing="0" w:line="360" w:lineRule="auto"/>
        <w:ind w:firstLine="708"/>
        <w:rPr>
          <w:sz w:val="28"/>
          <w:szCs w:val="28"/>
        </w:rPr>
      </w:pPr>
      <w:r w:rsidRPr="007E74B2">
        <w:rPr>
          <w:sz w:val="28"/>
          <w:szCs w:val="28"/>
        </w:rPr>
        <w:t>Таким образом, включение в УК РФ преступления, предусмотренного ст. 256 УК РФ обусловлено тревогой государства об ущербе, причиняемого экологическими преступлениями. Незаконная добыча (вылов) водных биоресурсов, приобретающие транснациональный характер, по своей опасности выдвигается на одно из первых мест среди других экологических преступлений, и поэтому уголовное право призвано сыграть важную роль в выполнении Российской Федерацией и международным сообществом своих функций по охране окружающей среды.</w:t>
      </w:r>
    </w:p>
    <w:p w:rsidR="002D7435" w:rsidRPr="007E74B2" w:rsidRDefault="002D7435" w:rsidP="00361265">
      <w:pPr>
        <w:pStyle w:val="a4"/>
        <w:shd w:val="clear" w:color="auto" w:fill="FFFFFF"/>
        <w:spacing w:before="0" w:beforeAutospacing="0" w:after="285" w:afterAutospacing="0" w:line="360" w:lineRule="auto"/>
        <w:rPr>
          <w:sz w:val="28"/>
          <w:szCs w:val="28"/>
        </w:rPr>
      </w:pPr>
    </w:p>
    <w:p w:rsidR="007E74B2" w:rsidRPr="007E74B2" w:rsidRDefault="007E74B2" w:rsidP="00361265">
      <w:pPr>
        <w:pStyle w:val="a4"/>
        <w:shd w:val="clear" w:color="auto" w:fill="FFFFFF"/>
        <w:spacing w:before="0" w:beforeAutospacing="0" w:after="285" w:afterAutospacing="0" w:line="360" w:lineRule="auto"/>
        <w:rPr>
          <w:sz w:val="28"/>
          <w:szCs w:val="28"/>
        </w:rPr>
      </w:pPr>
    </w:p>
    <w:p w:rsidR="007E74B2" w:rsidRPr="007E74B2" w:rsidRDefault="007E74B2" w:rsidP="00361265">
      <w:pPr>
        <w:pStyle w:val="a4"/>
        <w:shd w:val="clear" w:color="auto" w:fill="FFFFFF"/>
        <w:spacing w:before="0" w:beforeAutospacing="0" w:after="285" w:afterAutospacing="0" w:line="360" w:lineRule="auto"/>
        <w:rPr>
          <w:sz w:val="28"/>
          <w:szCs w:val="28"/>
        </w:rPr>
      </w:pPr>
    </w:p>
    <w:p w:rsidR="007E74B2" w:rsidRPr="007E74B2" w:rsidRDefault="007E74B2" w:rsidP="00361265">
      <w:pPr>
        <w:pStyle w:val="a4"/>
        <w:shd w:val="clear" w:color="auto" w:fill="FFFFFF"/>
        <w:spacing w:before="0" w:beforeAutospacing="0" w:after="285" w:afterAutospacing="0" w:line="360" w:lineRule="auto"/>
        <w:rPr>
          <w:sz w:val="28"/>
          <w:szCs w:val="28"/>
        </w:rPr>
      </w:pPr>
    </w:p>
    <w:p w:rsidR="007E74B2" w:rsidRPr="007E74B2" w:rsidRDefault="007E74B2" w:rsidP="00361265">
      <w:pPr>
        <w:pStyle w:val="a4"/>
        <w:shd w:val="clear" w:color="auto" w:fill="FFFFFF"/>
        <w:spacing w:before="0" w:beforeAutospacing="0" w:after="285" w:afterAutospacing="0" w:line="360" w:lineRule="auto"/>
        <w:rPr>
          <w:sz w:val="28"/>
          <w:szCs w:val="28"/>
        </w:rPr>
      </w:pPr>
    </w:p>
    <w:p w:rsidR="007E74B2" w:rsidRPr="007E74B2" w:rsidRDefault="007E74B2" w:rsidP="00361265">
      <w:pPr>
        <w:pStyle w:val="a4"/>
        <w:shd w:val="clear" w:color="auto" w:fill="FFFFFF"/>
        <w:spacing w:before="0" w:beforeAutospacing="0" w:after="285" w:afterAutospacing="0" w:line="360" w:lineRule="auto"/>
        <w:rPr>
          <w:sz w:val="28"/>
          <w:szCs w:val="28"/>
        </w:rPr>
      </w:pPr>
    </w:p>
    <w:p w:rsidR="007E74B2" w:rsidRPr="007E74B2" w:rsidRDefault="007E74B2" w:rsidP="00361265">
      <w:pPr>
        <w:pStyle w:val="a4"/>
        <w:shd w:val="clear" w:color="auto" w:fill="FFFFFF"/>
        <w:spacing w:before="0" w:beforeAutospacing="0" w:after="285" w:afterAutospacing="0" w:line="360" w:lineRule="auto"/>
        <w:rPr>
          <w:sz w:val="28"/>
          <w:szCs w:val="28"/>
        </w:rPr>
      </w:pPr>
    </w:p>
    <w:p w:rsidR="007E74B2" w:rsidRPr="007E74B2" w:rsidRDefault="007E74B2" w:rsidP="00361265">
      <w:pPr>
        <w:pStyle w:val="a4"/>
        <w:shd w:val="clear" w:color="auto" w:fill="FFFFFF"/>
        <w:spacing w:before="0" w:beforeAutospacing="0" w:after="285" w:afterAutospacing="0" w:line="360" w:lineRule="auto"/>
        <w:rPr>
          <w:sz w:val="28"/>
          <w:szCs w:val="28"/>
        </w:rPr>
      </w:pPr>
    </w:p>
    <w:p w:rsidR="00361265" w:rsidRPr="007E74B2" w:rsidRDefault="00E32F30" w:rsidP="00587D4F">
      <w:pPr>
        <w:pStyle w:val="a4"/>
        <w:shd w:val="clear" w:color="auto" w:fill="FFFFFF"/>
        <w:spacing w:before="0" w:beforeAutospacing="0" w:after="285" w:afterAutospacing="0" w:line="360" w:lineRule="auto"/>
        <w:jc w:val="center"/>
        <w:rPr>
          <w:b/>
          <w:sz w:val="28"/>
          <w:szCs w:val="28"/>
        </w:rPr>
      </w:pPr>
      <w:r w:rsidRPr="007E74B2">
        <w:rPr>
          <w:b/>
          <w:sz w:val="28"/>
          <w:szCs w:val="28"/>
        </w:rPr>
        <w:lastRenderedPageBreak/>
        <w:t>ЗАКЛЮЧЕНИЕ</w:t>
      </w:r>
    </w:p>
    <w:p w:rsidR="004F71F3" w:rsidRPr="007E74B2" w:rsidRDefault="004F71F3" w:rsidP="004F71F3">
      <w:pPr>
        <w:spacing w:line="360" w:lineRule="auto"/>
        <w:ind w:firstLine="709"/>
        <w:jc w:val="both"/>
        <w:rPr>
          <w:rFonts w:ascii="Times New Roman" w:hAnsi="Times New Roman" w:cs="Times New Roman"/>
          <w:sz w:val="28"/>
          <w:szCs w:val="28"/>
        </w:rPr>
      </w:pPr>
      <w:r w:rsidRPr="007E74B2">
        <w:rPr>
          <w:rFonts w:ascii="Times New Roman" w:hAnsi="Times New Roman" w:cs="Times New Roman"/>
          <w:sz w:val="28"/>
          <w:szCs w:val="28"/>
        </w:rPr>
        <w:t>Проанализировав объективные и субъективные признаки статей 256 и 258 УК РФ можно сделать вывод о том, что признаки основных составов незаконной охоты (ч.1 ст. 258) практически по</w:t>
      </w:r>
      <w:r w:rsidRPr="007E74B2">
        <w:rPr>
          <w:rFonts w:ascii="Times New Roman" w:hAnsi="Times New Roman" w:cs="Times New Roman"/>
          <w:sz w:val="28"/>
          <w:szCs w:val="28"/>
        </w:rPr>
        <w:t>л</w:t>
      </w:r>
      <w:r w:rsidRPr="007E74B2">
        <w:rPr>
          <w:rFonts w:ascii="Times New Roman" w:hAnsi="Times New Roman" w:cs="Times New Roman"/>
          <w:sz w:val="28"/>
          <w:szCs w:val="28"/>
        </w:rPr>
        <w:t>ностью совпадают с незаконной добычей водных животных и растений, кв</w:t>
      </w:r>
      <w:r w:rsidRPr="007E74B2">
        <w:rPr>
          <w:rFonts w:ascii="Times New Roman" w:hAnsi="Times New Roman" w:cs="Times New Roman"/>
          <w:sz w:val="28"/>
          <w:szCs w:val="28"/>
        </w:rPr>
        <w:t>а</w:t>
      </w:r>
      <w:r w:rsidRPr="007E74B2">
        <w:rPr>
          <w:rFonts w:ascii="Times New Roman" w:hAnsi="Times New Roman" w:cs="Times New Roman"/>
          <w:sz w:val="28"/>
          <w:szCs w:val="28"/>
        </w:rPr>
        <w:t>лифицирующейся по ч. 1 ст. 256. Вместе с тем, квалифицирова</w:t>
      </w:r>
      <w:r w:rsidRPr="007E74B2">
        <w:rPr>
          <w:rFonts w:ascii="Times New Roman" w:hAnsi="Times New Roman" w:cs="Times New Roman"/>
          <w:sz w:val="28"/>
          <w:szCs w:val="28"/>
        </w:rPr>
        <w:t>н</w:t>
      </w:r>
      <w:r w:rsidRPr="007E74B2">
        <w:rPr>
          <w:rFonts w:ascii="Times New Roman" w:hAnsi="Times New Roman" w:cs="Times New Roman"/>
          <w:sz w:val="28"/>
          <w:szCs w:val="28"/>
        </w:rPr>
        <w:t>ный состав преступления (часть 2 статья 258) предполагает соучастие в форме группы лиц по предварительному сговору или организованной группы либо испол</w:t>
      </w:r>
      <w:r w:rsidRPr="007E74B2">
        <w:rPr>
          <w:rFonts w:ascii="Times New Roman" w:hAnsi="Times New Roman" w:cs="Times New Roman"/>
          <w:sz w:val="28"/>
          <w:szCs w:val="28"/>
        </w:rPr>
        <w:t>ь</w:t>
      </w:r>
      <w:r w:rsidRPr="007E74B2">
        <w:rPr>
          <w:rFonts w:ascii="Times New Roman" w:hAnsi="Times New Roman" w:cs="Times New Roman"/>
          <w:sz w:val="28"/>
          <w:szCs w:val="28"/>
        </w:rPr>
        <w:t>зование виновным своего служебного положения, данные признаки аналогичны</w:t>
      </w:r>
      <w:r w:rsidR="00852354" w:rsidRPr="007E74B2">
        <w:rPr>
          <w:rFonts w:ascii="Times New Roman" w:hAnsi="Times New Roman" w:cs="Times New Roman"/>
          <w:sz w:val="28"/>
          <w:szCs w:val="28"/>
        </w:rPr>
        <w:t xml:space="preserve"> в</w:t>
      </w:r>
      <w:r w:rsidRPr="007E74B2">
        <w:rPr>
          <w:rFonts w:ascii="Times New Roman" w:hAnsi="Times New Roman" w:cs="Times New Roman"/>
          <w:sz w:val="28"/>
          <w:szCs w:val="28"/>
        </w:rPr>
        <w:t xml:space="preserve"> ч</w:t>
      </w:r>
      <w:r w:rsidR="00852354" w:rsidRPr="007E74B2">
        <w:rPr>
          <w:rFonts w:ascii="Times New Roman" w:hAnsi="Times New Roman" w:cs="Times New Roman"/>
          <w:sz w:val="28"/>
          <w:szCs w:val="28"/>
        </w:rPr>
        <w:t>асти</w:t>
      </w:r>
      <w:r w:rsidRPr="007E74B2">
        <w:rPr>
          <w:rFonts w:ascii="Times New Roman" w:hAnsi="Times New Roman" w:cs="Times New Roman"/>
          <w:sz w:val="28"/>
          <w:szCs w:val="28"/>
        </w:rPr>
        <w:t xml:space="preserve"> 3 ст</w:t>
      </w:r>
      <w:r w:rsidR="00852354" w:rsidRPr="007E74B2">
        <w:rPr>
          <w:rFonts w:ascii="Times New Roman" w:hAnsi="Times New Roman" w:cs="Times New Roman"/>
          <w:sz w:val="28"/>
          <w:szCs w:val="28"/>
        </w:rPr>
        <w:t>атьи</w:t>
      </w:r>
      <w:r w:rsidRPr="007E74B2">
        <w:rPr>
          <w:rFonts w:ascii="Times New Roman" w:hAnsi="Times New Roman" w:cs="Times New Roman"/>
          <w:sz w:val="28"/>
          <w:szCs w:val="28"/>
        </w:rPr>
        <w:t xml:space="preserve"> 256 Уг</w:t>
      </w:r>
      <w:r w:rsidRPr="007E74B2">
        <w:rPr>
          <w:rFonts w:ascii="Times New Roman" w:hAnsi="Times New Roman" w:cs="Times New Roman"/>
          <w:sz w:val="28"/>
          <w:szCs w:val="28"/>
        </w:rPr>
        <w:t>о</w:t>
      </w:r>
      <w:r w:rsidRPr="007E74B2">
        <w:rPr>
          <w:rFonts w:ascii="Times New Roman" w:hAnsi="Times New Roman" w:cs="Times New Roman"/>
          <w:sz w:val="28"/>
          <w:szCs w:val="28"/>
        </w:rPr>
        <w:t>ловного Кодекса Российской Федерации.</w:t>
      </w:r>
    </w:p>
    <w:p w:rsidR="00852354" w:rsidRPr="007E74B2" w:rsidRDefault="00852354" w:rsidP="004F71F3">
      <w:pPr>
        <w:spacing w:line="360" w:lineRule="auto"/>
        <w:ind w:firstLine="709"/>
        <w:jc w:val="both"/>
        <w:rPr>
          <w:rFonts w:ascii="Times New Roman" w:hAnsi="Times New Roman" w:cs="Times New Roman"/>
          <w:sz w:val="28"/>
          <w:szCs w:val="28"/>
        </w:rPr>
      </w:pPr>
      <w:r w:rsidRPr="007E74B2">
        <w:rPr>
          <w:rFonts w:ascii="Times New Roman" w:hAnsi="Times New Roman" w:cs="Times New Roman"/>
          <w:sz w:val="28"/>
          <w:szCs w:val="28"/>
        </w:rPr>
        <w:t>Вследствие всего вышеизложенного при квалификации конкретного преступления нужно учесть множество признаков, для того чтобы квалификация была правильной и законной. Это создает некоторые проблемы для правоохранительных органов. Возможно было бы лучше если законодатель объединит эти статьи в одну, ведь они в основном совпадают. Данная мера помогла бы снизить обилие похожих норм в Уголовном Кодексе Российской Федерации.</w:t>
      </w:r>
    </w:p>
    <w:p w:rsidR="007501A2" w:rsidRPr="007E74B2" w:rsidRDefault="007501A2" w:rsidP="00361265">
      <w:pPr>
        <w:pStyle w:val="a4"/>
        <w:shd w:val="clear" w:color="auto" w:fill="FFFFFF"/>
        <w:spacing w:before="0" w:beforeAutospacing="0" w:after="285" w:afterAutospacing="0" w:line="360" w:lineRule="auto"/>
        <w:ind w:firstLine="708"/>
        <w:jc w:val="both"/>
        <w:rPr>
          <w:sz w:val="28"/>
          <w:szCs w:val="28"/>
        </w:rPr>
      </w:pPr>
      <w:r w:rsidRPr="007E74B2">
        <w:rPr>
          <w:sz w:val="28"/>
          <w:szCs w:val="28"/>
        </w:rPr>
        <w:t>В завершении работы хотелось бы еще раз подчеркнуть важность пр</w:t>
      </w:r>
      <w:r w:rsidRPr="007E74B2">
        <w:rPr>
          <w:sz w:val="28"/>
          <w:szCs w:val="28"/>
        </w:rPr>
        <w:t>а</w:t>
      </w:r>
      <w:r w:rsidRPr="007E74B2">
        <w:rPr>
          <w:sz w:val="28"/>
          <w:szCs w:val="28"/>
        </w:rPr>
        <w:t>вового аспекта в области охоты и добычи водных биологических ресурсов. Браконьерство наносит непоправимый ущерб животному миру. И правовая база данной отрасли эк</w:t>
      </w:r>
      <w:r w:rsidRPr="007E74B2">
        <w:rPr>
          <w:sz w:val="28"/>
          <w:szCs w:val="28"/>
        </w:rPr>
        <w:t>о</w:t>
      </w:r>
      <w:r w:rsidRPr="007E74B2">
        <w:rPr>
          <w:sz w:val="28"/>
          <w:szCs w:val="28"/>
        </w:rPr>
        <w:t>логического права еще далека от совершенства. Хотелось бы выразить надежду, что в дал</w:t>
      </w:r>
      <w:r w:rsidRPr="007E74B2">
        <w:rPr>
          <w:sz w:val="28"/>
          <w:szCs w:val="28"/>
        </w:rPr>
        <w:t>ь</w:t>
      </w:r>
      <w:r w:rsidRPr="007E74B2">
        <w:rPr>
          <w:sz w:val="28"/>
          <w:szCs w:val="28"/>
        </w:rPr>
        <w:t>нейшем пробелы будут ликвидированы. Охрана природы и ее правильное использование стали проблемами глобального значения.</w:t>
      </w:r>
    </w:p>
    <w:p w:rsidR="00F70862" w:rsidRPr="007E74B2" w:rsidRDefault="00F70862" w:rsidP="007501A2">
      <w:pPr>
        <w:pStyle w:val="a4"/>
        <w:shd w:val="clear" w:color="auto" w:fill="FFFFFF"/>
        <w:spacing w:before="0" w:beforeAutospacing="0" w:after="285" w:afterAutospacing="0" w:line="360" w:lineRule="auto"/>
        <w:ind w:firstLine="708"/>
        <w:jc w:val="center"/>
        <w:rPr>
          <w:b/>
          <w:sz w:val="28"/>
          <w:szCs w:val="28"/>
        </w:rPr>
      </w:pPr>
    </w:p>
    <w:p w:rsidR="00F70862" w:rsidRPr="007E74B2" w:rsidRDefault="00F70862" w:rsidP="007501A2">
      <w:pPr>
        <w:pStyle w:val="a4"/>
        <w:shd w:val="clear" w:color="auto" w:fill="FFFFFF"/>
        <w:spacing w:before="0" w:beforeAutospacing="0" w:after="285" w:afterAutospacing="0" w:line="360" w:lineRule="auto"/>
        <w:ind w:firstLine="708"/>
        <w:jc w:val="center"/>
        <w:rPr>
          <w:b/>
          <w:sz w:val="28"/>
          <w:szCs w:val="28"/>
        </w:rPr>
      </w:pPr>
    </w:p>
    <w:p w:rsidR="00200903" w:rsidRPr="007E74B2" w:rsidRDefault="00200903" w:rsidP="00587D4F">
      <w:pPr>
        <w:pStyle w:val="a4"/>
        <w:shd w:val="clear" w:color="auto" w:fill="FFFFFF"/>
        <w:spacing w:before="0" w:beforeAutospacing="0" w:after="285" w:afterAutospacing="0" w:line="360" w:lineRule="auto"/>
        <w:rPr>
          <w:b/>
          <w:sz w:val="28"/>
          <w:szCs w:val="28"/>
        </w:rPr>
      </w:pPr>
    </w:p>
    <w:p w:rsidR="007501A2" w:rsidRPr="007E74B2" w:rsidRDefault="007501A2" w:rsidP="007501A2">
      <w:pPr>
        <w:pStyle w:val="a4"/>
        <w:shd w:val="clear" w:color="auto" w:fill="FFFFFF"/>
        <w:spacing w:before="0" w:beforeAutospacing="0" w:after="285" w:afterAutospacing="0" w:line="360" w:lineRule="auto"/>
        <w:ind w:firstLine="708"/>
        <w:jc w:val="center"/>
        <w:rPr>
          <w:b/>
          <w:sz w:val="28"/>
          <w:szCs w:val="28"/>
        </w:rPr>
      </w:pPr>
      <w:r w:rsidRPr="007E74B2">
        <w:rPr>
          <w:b/>
          <w:sz w:val="28"/>
          <w:szCs w:val="28"/>
        </w:rPr>
        <w:lastRenderedPageBreak/>
        <w:t>БИБЛИОГРАФИЧЕСКИЙ СПИСОК</w:t>
      </w:r>
    </w:p>
    <w:p w:rsidR="00F369F4" w:rsidRPr="007E74B2" w:rsidRDefault="00F369F4"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1. Уголовный Кодекс РФ. С постатейным приложением нормативных актов / под. общ. Ред. А.В.Галаховой. 3-е изд., перераб. и доп. М.: Норма, 2018г. 502 с.</w:t>
      </w:r>
    </w:p>
    <w:p w:rsidR="00C66F36" w:rsidRPr="007E74B2" w:rsidRDefault="00F369F4" w:rsidP="00C66F36">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2. Уголовно-процессуальный Кодекс РФ . – Москва: Проспект, КноРус, 2017 – 256с.</w:t>
      </w:r>
    </w:p>
    <w:p w:rsidR="00F70862" w:rsidRPr="007E74B2" w:rsidRDefault="00F70862" w:rsidP="00F70862">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3.</w:t>
      </w:r>
      <w:r w:rsidR="00457D93" w:rsidRPr="007E74B2">
        <w:rPr>
          <w:rFonts w:ascii="Times New Roman" w:hAnsi="Times New Roman" w:cs="Times New Roman"/>
          <w:sz w:val="28"/>
          <w:szCs w:val="28"/>
        </w:rPr>
        <w:t>Федеральный</w:t>
      </w:r>
      <w:r w:rsidRPr="007E74B2">
        <w:rPr>
          <w:rFonts w:ascii="Times New Roman" w:hAnsi="Times New Roman" w:cs="Times New Roman"/>
          <w:sz w:val="28"/>
          <w:szCs w:val="28"/>
        </w:rPr>
        <w:t xml:space="preserve"> зако</w:t>
      </w:r>
      <w:r w:rsidR="00457D93" w:rsidRPr="007E74B2">
        <w:rPr>
          <w:rFonts w:ascii="Times New Roman" w:hAnsi="Times New Roman" w:cs="Times New Roman"/>
          <w:sz w:val="28"/>
          <w:szCs w:val="28"/>
        </w:rPr>
        <w:t>н</w:t>
      </w:r>
      <w:r w:rsidRPr="007E74B2">
        <w:rPr>
          <w:rFonts w:ascii="Times New Roman" w:hAnsi="Times New Roman" w:cs="Times New Roman"/>
          <w:sz w:val="28"/>
          <w:szCs w:val="28"/>
        </w:rPr>
        <w:t xml:space="preserve"> "О животном мире" от 24 апреля </w:t>
      </w:r>
      <w:r w:rsidR="00200903" w:rsidRPr="007E74B2">
        <w:rPr>
          <w:rFonts w:ascii="Times New Roman" w:hAnsi="Times New Roman" w:cs="Times New Roman"/>
          <w:sz w:val="28"/>
          <w:szCs w:val="28"/>
        </w:rPr>
        <w:t>2007</w:t>
      </w:r>
      <w:r w:rsidRPr="007E74B2">
        <w:rPr>
          <w:rFonts w:ascii="Times New Roman" w:hAnsi="Times New Roman" w:cs="Times New Roman"/>
          <w:sz w:val="28"/>
          <w:szCs w:val="28"/>
        </w:rPr>
        <w:t xml:space="preserve"> г. № 52-ФЗ . Собрание законодательства РФ. – 2007. - № 17. – 1462с.</w:t>
      </w:r>
    </w:p>
    <w:p w:rsidR="00C66F36" w:rsidRPr="007E74B2" w:rsidRDefault="00F70862" w:rsidP="00C66F36">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4</w:t>
      </w:r>
      <w:r w:rsidR="00C66F36" w:rsidRPr="007E74B2">
        <w:rPr>
          <w:rFonts w:ascii="Times New Roman" w:hAnsi="Times New Roman" w:cs="Times New Roman"/>
          <w:sz w:val="28"/>
          <w:szCs w:val="28"/>
        </w:rPr>
        <w:t>. Федеральный закон от 20 декабря 2004 г. N 166-ФЗ "О рыболовстве и сохранении водных биологических ресурсов"</w:t>
      </w:r>
    </w:p>
    <w:p w:rsidR="00F369F4" w:rsidRPr="007E74B2" w:rsidRDefault="00F70862"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5</w:t>
      </w:r>
      <w:r w:rsidR="00F369F4" w:rsidRPr="007E74B2">
        <w:rPr>
          <w:rFonts w:ascii="Times New Roman" w:hAnsi="Times New Roman" w:cs="Times New Roman"/>
          <w:sz w:val="28"/>
          <w:szCs w:val="28"/>
        </w:rPr>
        <w:t>. Постановление правительства РФ от 05.11.07 « О практике примен</w:t>
      </w:r>
      <w:r w:rsidR="00F369F4" w:rsidRPr="007E74B2">
        <w:rPr>
          <w:rFonts w:ascii="Times New Roman" w:hAnsi="Times New Roman" w:cs="Times New Roman"/>
          <w:sz w:val="28"/>
          <w:szCs w:val="28"/>
        </w:rPr>
        <w:t>е</w:t>
      </w:r>
      <w:r w:rsidR="00F369F4" w:rsidRPr="007E74B2">
        <w:rPr>
          <w:rFonts w:ascii="Times New Roman" w:hAnsi="Times New Roman" w:cs="Times New Roman"/>
          <w:sz w:val="28"/>
          <w:szCs w:val="28"/>
        </w:rPr>
        <w:t>ния судами законодательства об ответственности за экологические правонаруш</w:t>
      </w:r>
      <w:r w:rsidR="00F369F4" w:rsidRPr="007E74B2">
        <w:rPr>
          <w:rFonts w:ascii="Times New Roman" w:hAnsi="Times New Roman" w:cs="Times New Roman"/>
          <w:sz w:val="28"/>
          <w:szCs w:val="28"/>
        </w:rPr>
        <w:t>е</w:t>
      </w:r>
      <w:r w:rsidR="00F369F4" w:rsidRPr="007E74B2">
        <w:rPr>
          <w:rFonts w:ascii="Times New Roman" w:hAnsi="Times New Roman" w:cs="Times New Roman"/>
          <w:sz w:val="28"/>
          <w:szCs w:val="28"/>
        </w:rPr>
        <w:t>ния»</w:t>
      </w:r>
    </w:p>
    <w:p w:rsidR="00F369F4" w:rsidRPr="007E74B2" w:rsidRDefault="00F70862"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6</w:t>
      </w:r>
      <w:r w:rsidR="00F369F4" w:rsidRPr="007E74B2">
        <w:rPr>
          <w:rFonts w:ascii="Times New Roman" w:hAnsi="Times New Roman" w:cs="Times New Roman"/>
          <w:sz w:val="28"/>
          <w:szCs w:val="28"/>
        </w:rPr>
        <w:t>. Постановление Правительства от 10.01.09 «О добывании объектов животного мира, отнесенных к объектам охоты»</w:t>
      </w:r>
    </w:p>
    <w:p w:rsidR="00C66F36" w:rsidRPr="007E74B2" w:rsidRDefault="00F70862" w:rsidP="00C66F36">
      <w:pPr>
        <w:pStyle w:val="2"/>
        <w:shd w:val="clear" w:color="auto" w:fill="FFFFFF"/>
        <w:spacing w:before="0" w:beforeAutospacing="0" w:after="255" w:afterAutospacing="0" w:line="300" w:lineRule="atLeast"/>
        <w:rPr>
          <w:b w:val="0"/>
          <w:sz w:val="28"/>
          <w:szCs w:val="28"/>
        </w:rPr>
      </w:pPr>
      <w:r w:rsidRPr="007E74B2">
        <w:rPr>
          <w:b w:val="0"/>
          <w:sz w:val="28"/>
          <w:szCs w:val="28"/>
        </w:rPr>
        <w:t>7</w:t>
      </w:r>
      <w:r w:rsidR="00C66F36" w:rsidRPr="007E74B2">
        <w:rPr>
          <w:b w:val="0"/>
          <w:sz w:val="28"/>
          <w:szCs w:val="28"/>
        </w:rPr>
        <w:t>. Постановление Пленума Верховного Суда РФ от 23 ноября 2010 г. № 27 “О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w:t>
      </w:r>
    </w:p>
    <w:p w:rsidR="00F369F4" w:rsidRPr="007E74B2" w:rsidRDefault="00F70862"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8</w:t>
      </w:r>
      <w:r w:rsidR="00F369F4" w:rsidRPr="007E74B2">
        <w:rPr>
          <w:rFonts w:ascii="Times New Roman" w:hAnsi="Times New Roman" w:cs="Times New Roman"/>
          <w:sz w:val="28"/>
          <w:szCs w:val="28"/>
        </w:rPr>
        <w:t>. Российское уголовное право: Т.2: Особенная часть/под. ред. Коми</w:t>
      </w:r>
      <w:r w:rsidR="00F369F4" w:rsidRPr="007E74B2">
        <w:rPr>
          <w:rFonts w:ascii="Times New Roman" w:hAnsi="Times New Roman" w:cs="Times New Roman"/>
          <w:sz w:val="28"/>
          <w:szCs w:val="28"/>
        </w:rPr>
        <w:t>с</w:t>
      </w:r>
      <w:r w:rsidR="00F369F4" w:rsidRPr="007E74B2">
        <w:rPr>
          <w:rFonts w:ascii="Times New Roman" w:hAnsi="Times New Roman" w:cs="Times New Roman"/>
          <w:sz w:val="28"/>
          <w:szCs w:val="28"/>
        </w:rPr>
        <w:t xml:space="preserve">сарова В.С., А.И. Рарога. М., 2016, 790 с. </w:t>
      </w:r>
    </w:p>
    <w:p w:rsidR="00F369F4" w:rsidRPr="007E74B2" w:rsidRDefault="00F70862"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9</w:t>
      </w:r>
      <w:r w:rsidR="00F369F4" w:rsidRPr="007E74B2">
        <w:rPr>
          <w:rFonts w:ascii="Times New Roman" w:hAnsi="Times New Roman" w:cs="Times New Roman"/>
          <w:sz w:val="28"/>
          <w:szCs w:val="28"/>
        </w:rPr>
        <w:t>. Уголовное право. Общая и особенная части: учебник /под общ.ред. М.П. Ж</w:t>
      </w:r>
      <w:r w:rsidR="00F369F4" w:rsidRPr="007E74B2">
        <w:rPr>
          <w:rFonts w:ascii="Times New Roman" w:hAnsi="Times New Roman" w:cs="Times New Roman"/>
          <w:sz w:val="28"/>
          <w:szCs w:val="28"/>
        </w:rPr>
        <w:t>у</w:t>
      </w:r>
      <w:r w:rsidR="00F369F4" w:rsidRPr="007E74B2">
        <w:rPr>
          <w:rFonts w:ascii="Times New Roman" w:hAnsi="Times New Roman" w:cs="Times New Roman"/>
          <w:sz w:val="28"/>
          <w:szCs w:val="28"/>
        </w:rPr>
        <w:t>равлева и С.И.Никулина – 2-е изд., - М.: Норма, 2017. – 812 с.</w:t>
      </w:r>
    </w:p>
    <w:p w:rsidR="00F369F4" w:rsidRPr="007E74B2" w:rsidRDefault="00F70862"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10</w:t>
      </w:r>
      <w:r w:rsidR="00F369F4" w:rsidRPr="007E74B2">
        <w:rPr>
          <w:rFonts w:ascii="Times New Roman" w:hAnsi="Times New Roman" w:cs="Times New Roman"/>
          <w:sz w:val="28"/>
          <w:szCs w:val="28"/>
        </w:rPr>
        <w:t>. Экологическое право России. Учебник. Под. Ред. Ермакова В.Д. С</w:t>
      </w:r>
      <w:r w:rsidR="00F369F4" w:rsidRPr="007E74B2">
        <w:rPr>
          <w:rFonts w:ascii="Times New Roman" w:hAnsi="Times New Roman" w:cs="Times New Roman"/>
          <w:sz w:val="28"/>
          <w:szCs w:val="28"/>
        </w:rPr>
        <w:t>у</w:t>
      </w:r>
      <w:r w:rsidR="00F369F4" w:rsidRPr="007E74B2">
        <w:rPr>
          <w:rFonts w:ascii="Times New Roman" w:hAnsi="Times New Roman" w:cs="Times New Roman"/>
          <w:sz w:val="28"/>
          <w:szCs w:val="28"/>
        </w:rPr>
        <w:t>харева А.Я. М.: Институт международного права и экономики. Изд-во "Три</w:t>
      </w:r>
      <w:r w:rsidR="00F369F4" w:rsidRPr="007E74B2">
        <w:rPr>
          <w:rFonts w:ascii="Times New Roman" w:hAnsi="Times New Roman" w:cs="Times New Roman"/>
          <w:sz w:val="28"/>
          <w:szCs w:val="28"/>
        </w:rPr>
        <w:t>а</w:t>
      </w:r>
      <w:r w:rsidR="00F369F4" w:rsidRPr="007E74B2">
        <w:rPr>
          <w:rFonts w:ascii="Times New Roman" w:hAnsi="Times New Roman" w:cs="Times New Roman"/>
          <w:sz w:val="28"/>
          <w:szCs w:val="28"/>
        </w:rPr>
        <w:t>да, ЛТД". 2015г. 711 с.</w:t>
      </w:r>
    </w:p>
    <w:p w:rsidR="00F369F4" w:rsidRPr="007E74B2" w:rsidRDefault="00F70862"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lastRenderedPageBreak/>
        <w:t>11</w:t>
      </w:r>
      <w:r w:rsidR="00F369F4" w:rsidRPr="007E74B2">
        <w:rPr>
          <w:rFonts w:ascii="Times New Roman" w:hAnsi="Times New Roman" w:cs="Times New Roman"/>
          <w:sz w:val="28"/>
          <w:szCs w:val="28"/>
        </w:rPr>
        <w:t>. Уголовное право. Особенная часть: Учебник. под общ.ред В.И.Радченко. М., 2015., 811с.</w:t>
      </w:r>
    </w:p>
    <w:p w:rsidR="00F369F4" w:rsidRPr="007E74B2" w:rsidRDefault="00F70862" w:rsidP="00F369F4">
      <w:pPr>
        <w:pStyle w:val="a4"/>
        <w:shd w:val="clear" w:color="auto" w:fill="FFFFFF"/>
        <w:spacing w:before="0" w:beforeAutospacing="0" w:after="0" w:afterAutospacing="0" w:line="360" w:lineRule="auto"/>
        <w:jc w:val="both"/>
        <w:rPr>
          <w:color w:val="000000"/>
          <w:sz w:val="28"/>
          <w:szCs w:val="28"/>
        </w:rPr>
      </w:pPr>
      <w:r w:rsidRPr="007E74B2">
        <w:rPr>
          <w:color w:val="000000"/>
          <w:sz w:val="28"/>
          <w:szCs w:val="28"/>
        </w:rPr>
        <w:t>12</w:t>
      </w:r>
      <w:r w:rsidR="00F369F4" w:rsidRPr="007E74B2">
        <w:rPr>
          <w:color w:val="000000"/>
          <w:sz w:val="28"/>
          <w:szCs w:val="28"/>
        </w:rPr>
        <w:t>. Осипов Г.В. Россия: национальная идея. Социальные интересы и приоритеты. М.- 2016.- С. 51.</w:t>
      </w:r>
    </w:p>
    <w:p w:rsidR="00F369F4" w:rsidRPr="007E74B2" w:rsidRDefault="00F70862" w:rsidP="00F369F4">
      <w:pPr>
        <w:tabs>
          <w:tab w:val="left" w:pos="720"/>
        </w:tabs>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13</w:t>
      </w:r>
      <w:r w:rsidR="00F369F4" w:rsidRPr="007E74B2">
        <w:rPr>
          <w:rFonts w:ascii="Times New Roman" w:hAnsi="Times New Roman" w:cs="Times New Roman"/>
          <w:sz w:val="28"/>
          <w:szCs w:val="28"/>
        </w:rPr>
        <w:t xml:space="preserve">. Российское законодательство Х –ХХ веков. М., Т. 6.- </w:t>
      </w:r>
      <w:r w:rsidR="00200903" w:rsidRPr="007E74B2">
        <w:rPr>
          <w:rFonts w:ascii="Times New Roman" w:hAnsi="Times New Roman" w:cs="Times New Roman"/>
          <w:sz w:val="28"/>
          <w:szCs w:val="28"/>
        </w:rPr>
        <w:t>2017</w:t>
      </w:r>
      <w:r w:rsidR="00F369F4" w:rsidRPr="007E74B2">
        <w:rPr>
          <w:rFonts w:ascii="Times New Roman" w:hAnsi="Times New Roman" w:cs="Times New Roman"/>
          <w:sz w:val="28"/>
          <w:szCs w:val="28"/>
        </w:rPr>
        <w:t>.- 309с.</w:t>
      </w:r>
    </w:p>
    <w:p w:rsidR="00F369F4" w:rsidRPr="007E74B2" w:rsidRDefault="00F70862"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14</w:t>
      </w:r>
      <w:r w:rsidR="00F369F4" w:rsidRPr="007E74B2">
        <w:rPr>
          <w:rFonts w:ascii="Times New Roman" w:hAnsi="Times New Roman" w:cs="Times New Roman"/>
          <w:sz w:val="28"/>
          <w:szCs w:val="28"/>
        </w:rPr>
        <w:t>. Дубовик О.Л. Причины экологических преступлений. Институт госуда</w:t>
      </w:r>
      <w:r w:rsidR="00F369F4" w:rsidRPr="007E74B2">
        <w:rPr>
          <w:rFonts w:ascii="Times New Roman" w:hAnsi="Times New Roman" w:cs="Times New Roman"/>
          <w:sz w:val="28"/>
          <w:szCs w:val="28"/>
        </w:rPr>
        <w:t>р</w:t>
      </w:r>
      <w:r w:rsidR="00F369F4" w:rsidRPr="007E74B2">
        <w:rPr>
          <w:rFonts w:ascii="Times New Roman" w:hAnsi="Times New Roman" w:cs="Times New Roman"/>
          <w:sz w:val="28"/>
          <w:szCs w:val="28"/>
        </w:rPr>
        <w:t>ства и права. Академия наук РФ. – М.: Наука, 2018. – .60с.</w:t>
      </w:r>
    </w:p>
    <w:p w:rsidR="00F369F4" w:rsidRPr="007E74B2" w:rsidRDefault="00F70862" w:rsidP="00F369F4">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15</w:t>
      </w:r>
      <w:r w:rsidR="00F369F4" w:rsidRPr="007E74B2">
        <w:rPr>
          <w:rFonts w:ascii="Times New Roman" w:hAnsi="Times New Roman" w:cs="Times New Roman"/>
          <w:sz w:val="28"/>
          <w:szCs w:val="28"/>
        </w:rPr>
        <w:t>. Гаевская Е.Ю. Уголовно-правовая охрана животного мира. Авт</w:t>
      </w:r>
      <w:r w:rsidR="00F369F4" w:rsidRPr="007E74B2">
        <w:rPr>
          <w:rFonts w:ascii="Times New Roman" w:hAnsi="Times New Roman" w:cs="Times New Roman"/>
          <w:sz w:val="28"/>
          <w:szCs w:val="28"/>
        </w:rPr>
        <w:t>о</w:t>
      </w:r>
      <w:r w:rsidR="00F369F4" w:rsidRPr="007E74B2">
        <w:rPr>
          <w:rFonts w:ascii="Times New Roman" w:hAnsi="Times New Roman" w:cs="Times New Roman"/>
          <w:sz w:val="28"/>
          <w:szCs w:val="28"/>
        </w:rPr>
        <w:t>реф. Дисс. канд. юрид. наук. Екатеринбург, 2016.- 17с.</w:t>
      </w:r>
    </w:p>
    <w:p w:rsidR="00F369F4" w:rsidRPr="007E74B2" w:rsidRDefault="00F70862" w:rsidP="00B836ED">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16</w:t>
      </w:r>
      <w:r w:rsidR="00B836ED" w:rsidRPr="007E74B2">
        <w:rPr>
          <w:rFonts w:ascii="Times New Roman" w:hAnsi="Times New Roman" w:cs="Times New Roman"/>
          <w:sz w:val="28"/>
          <w:szCs w:val="28"/>
        </w:rPr>
        <w:t xml:space="preserve">. Петров В.В. Экология и право. М.: Изд-во МГУ, </w:t>
      </w:r>
      <w:r w:rsidR="00200903" w:rsidRPr="007E74B2">
        <w:rPr>
          <w:rFonts w:ascii="Times New Roman" w:hAnsi="Times New Roman" w:cs="Times New Roman"/>
          <w:sz w:val="28"/>
          <w:szCs w:val="28"/>
        </w:rPr>
        <w:t>2015</w:t>
      </w:r>
      <w:r w:rsidR="00B836ED" w:rsidRPr="007E74B2">
        <w:rPr>
          <w:rFonts w:ascii="Times New Roman" w:hAnsi="Times New Roman" w:cs="Times New Roman"/>
          <w:sz w:val="28"/>
          <w:szCs w:val="28"/>
        </w:rPr>
        <w:t>.- 81с.</w:t>
      </w:r>
    </w:p>
    <w:p w:rsidR="00B836ED" w:rsidRPr="007E74B2" w:rsidRDefault="00F70862" w:rsidP="00B836ED">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17</w:t>
      </w:r>
      <w:r w:rsidR="00B836ED" w:rsidRPr="007E74B2">
        <w:rPr>
          <w:rFonts w:ascii="Times New Roman" w:hAnsi="Times New Roman" w:cs="Times New Roman"/>
          <w:sz w:val="28"/>
          <w:szCs w:val="28"/>
        </w:rPr>
        <w:t>. Таганцев Н.С. Русское уголовное пра</w:t>
      </w:r>
      <w:r w:rsidR="00200903" w:rsidRPr="007E74B2">
        <w:rPr>
          <w:rFonts w:ascii="Times New Roman" w:hAnsi="Times New Roman" w:cs="Times New Roman"/>
          <w:sz w:val="28"/>
          <w:szCs w:val="28"/>
        </w:rPr>
        <w:t>во. Лекции часть общая. М., 2017</w:t>
      </w:r>
      <w:r w:rsidR="00B836ED" w:rsidRPr="007E74B2">
        <w:rPr>
          <w:rFonts w:ascii="Times New Roman" w:hAnsi="Times New Roman" w:cs="Times New Roman"/>
          <w:sz w:val="28"/>
          <w:szCs w:val="28"/>
        </w:rPr>
        <w:t>.- Т. 1.- С. 40.</w:t>
      </w:r>
    </w:p>
    <w:p w:rsidR="00B836ED" w:rsidRPr="007E74B2" w:rsidRDefault="00B836ED" w:rsidP="00B836ED">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 xml:space="preserve">18. Уголовное право / Под ред. Н.А. Беляева., СПб., </w:t>
      </w:r>
      <w:r w:rsidR="00200903" w:rsidRPr="007E74B2">
        <w:rPr>
          <w:rFonts w:ascii="Times New Roman" w:hAnsi="Times New Roman" w:cs="Times New Roman"/>
          <w:sz w:val="28"/>
          <w:szCs w:val="28"/>
        </w:rPr>
        <w:t>2018</w:t>
      </w:r>
      <w:r w:rsidRPr="007E74B2">
        <w:rPr>
          <w:rFonts w:ascii="Times New Roman" w:hAnsi="Times New Roman" w:cs="Times New Roman"/>
          <w:sz w:val="28"/>
          <w:szCs w:val="28"/>
        </w:rPr>
        <w:t xml:space="preserve">.,12с.; </w:t>
      </w:r>
    </w:p>
    <w:p w:rsidR="00B836ED" w:rsidRPr="007E74B2" w:rsidRDefault="00B836ED" w:rsidP="00B836ED">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 xml:space="preserve">19. Фролов Е.А. Спорные вопросы учения об объекте преступления: Сборник научных трудов. Вып. 10., Свердловск.- </w:t>
      </w:r>
      <w:r w:rsidR="00200903" w:rsidRPr="007E74B2">
        <w:rPr>
          <w:rFonts w:ascii="Times New Roman" w:hAnsi="Times New Roman" w:cs="Times New Roman"/>
          <w:sz w:val="28"/>
          <w:szCs w:val="28"/>
        </w:rPr>
        <w:t>2015</w:t>
      </w:r>
      <w:r w:rsidRPr="007E74B2">
        <w:rPr>
          <w:rFonts w:ascii="Times New Roman" w:hAnsi="Times New Roman" w:cs="Times New Roman"/>
          <w:sz w:val="28"/>
          <w:szCs w:val="28"/>
        </w:rPr>
        <w:t>.- 153с.</w:t>
      </w:r>
    </w:p>
    <w:p w:rsidR="00B836ED" w:rsidRPr="007E74B2" w:rsidRDefault="00B836ED" w:rsidP="00B836ED">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20. Раднаев В.М. Браконьерство: уголовно-правовые и криминологические аспекты. А</w:t>
      </w:r>
      <w:r w:rsidRPr="007E74B2">
        <w:rPr>
          <w:rFonts w:ascii="Times New Roman" w:hAnsi="Times New Roman" w:cs="Times New Roman"/>
          <w:sz w:val="28"/>
          <w:szCs w:val="28"/>
        </w:rPr>
        <w:t>в</w:t>
      </w:r>
      <w:r w:rsidRPr="007E74B2">
        <w:rPr>
          <w:rFonts w:ascii="Times New Roman" w:hAnsi="Times New Roman" w:cs="Times New Roman"/>
          <w:sz w:val="28"/>
          <w:szCs w:val="28"/>
        </w:rPr>
        <w:t xml:space="preserve">тореф. </w:t>
      </w:r>
      <w:r w:rsidR="00200903" w:rsidRPr="007E74B2">
        <w:rPr>
          <w:rFonts w:ascii="Times New Roman" w:hAnsi="Times New Roman" w:cs="Times New Roman"/>
          <w:sz w:val="28"/>
          <w:szCs w:val="28"/>
        </w:rPr>
        <w:t>Дисс. канд. юрид. наук. СПб, 2016</w:t>
      </w:r>
      <w:r w:rsidRPr="007E74B2">
        <w:rPr>
          <w:rFonts w:ascii="Times New Roman" w:hAnsi="Times New Roman" w:cs="Times New Roman"/>
          <w:sz w:val="28"/>
          <w:szCs w:val="28"/>
        </w:rPr>
        <w:t>.- 12с.</w:t>
      </w:r>
    </w:p>
    <w:p w:rsidR="00B836ED" w:rsidRPr="007E74B2" w:rsidRDefault="00B836ED" w:rsidP="00B836ED">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21. Дубовик О.Л. . Экологическое право: Учебник – М.</w:t>
      </w:r>
      <w:r w:rsidR="00200903" w:rsidRPr="007E74B2">
        <w:rPr>
          <w:rFonts w:ascii="Times New Roman" w:hAnsi="Times New Roman" w:cs="Times New Roman"/>
          <w:sz w:val="28"/>
          <w:szCs w:val="28"/>
        </w:rPr>
        <w:t>: ТК Велби. Изд-во Проспект, 2015</w:t>
      </w:r>
      <w:r w:rsidRPr="007E74B2">
        <w:rPr>
          <w:rFonts w:ascii="Times New Roman" w:hAnsi="Times New Roman" w:cs="Times New Roman"/>
          <w:sz w:val="28"/>
          <w:szCs w:val="28"/>
        </w:rPr>
        <w:t>. – 646с.</w:t>
      </w:r>
    </w:p>
    <w:p w:rsidR="00B836ED" w:rsidRPr="007E74B2" w:rsidRDefault="00F70862" w:rsidP="00B836ED">
      <w:pPr>
        <w:spacing w:line="360" w:lineRule="auto"/>
        <w:jc w:val="both"/>
        <w:rPr>
          <w:rFonts w:ascii="Times New Roman" w:hAnsi="Times New Roman" w:cs="Times New Roman"/>
          <w:sz w:val="28"/>
          <w:szCs w:val="28"/>
        </w:rPr>
      </w:pPr>
      <w:r w:rsidRPr="007E74B2">
        <w:rPr>
          <w:rFonts w:ascii="Times New Roman" w:hAnsi="Times New Roman" w:cs="Times New Roman"/>
          <w:sz w:val="28"/>
          <w:szCs w:val="28"/>
        </w:rPr>
        <w:t>2</w:t>
      </w:r>
      <w:r w:rsidR="00831624" w:rsidRPr="007E74B2">
        <w:rPr>
          <w:rFonts w:ascii="Times New Roman" w:hAnsi="Times New Roman" w:cs="Times New Roman"/>
          <w:sz w:val="28"/>
          <w:szCs w:val="28"/>
        </w:rPr>
        <w:t>2</w:t>
      </w:r>
      <w:r w:rsidR="00B836ED" w:rsidRPr="007E74B2">
        <w:rPr>
          <w:rFonts w:ascii="Times New Roman" w:hAnsi="Times New Roman" w:cs="Times New Roman"/>
          <w:sz w:val="28"/>
          <w:szCs w:val="28"/>
        </w:rPr>
        <w:t>. Дежурный А.А. Уголовно-правовая и криминологическая характ</w:t>
      </w:r>
      <w:r w:rsidR="00B836ED" w:rsidRPr="007E74B2">
        <w:rPr>
          <w:rFonts w:ascii="Times New Roman" w:hAnsi="Times New Roman" w:cs="Times New Roman"/>
          <w:sz w:val="28"/>
          <w:szCs w:val="28"/>
        </w:rPr>
        <w:t>е</w:t>
      </w:r>
      <w:r w:rsidR="00B836ED" w:rsidRPr="007E74B2">
        <w:rPr>
          <w:rFonts w:ascii="Times New Roman" w:hAnsi="Times New Roman" w:cs="Times New Roman"/>
          <w:sz w:val="28"/>
          <w:szCs w:val="28"/>
        </w:rPr>
        <w:t xml:space="preserve">ристика браконьерства (по материелам Дальневосточного региона). Дисс. </w:t>
      </w:r>
      <w:r w:rsidR="00200903" w:rsidRPr="007E74B2">
        <w:rPr>
          <w:rFonts w:ascii="Times New Roman" w:hAnsi="Times New Roman" w:cs="Times New Roman"/>
          <w:sz w:val="28"/>
          <w:szCs w:val="28"/>
        </w:rPr>
        <w:t>канд. юрид. наук. Хабаровск. 2017</w:t>
      </w:r>
      <w:r w:rsidR="00B836ED" w:rsidRPr="007E74B2">
        <w:rPr>
          <w:rFonts w:ascii="Times New Roman" w:hAnsi="Times New Roman" w:cs="Times New Roman"/>
          <w:sz w:val="28"/>
          <w:szCs w:val="28"/>
        </w:rPr>
        <w:t>.- 73с.</w:t>
      </w:r>
    </w:p>
    <w:p w:rsidR="00B836ED" w:rsidRPr="007E74B2" w:rsidRDefault="00B836ED" w:rsidP="00F369F4">
      <w:pPr>
        <w:spacing w:line="360" w:lineRule="auto"/>
        <w:jc w:val="both"/>
        <w:rPr>
          <w:rFonts w:ascii="Times New Roman" w:hAnsi="Times New Roman" w:cs="Times New Roman"/>
          <w:sz w:val="28"/>
          <w:szCs w:val="28"/>
        </w:rPr>
      </w:pPr>
    </w:p>
    <w:p w:rsidR="00C66F36" w:rsidRPr="007E74B2" w:rsidRDefault="00C66F36" w:rsidP="00F369F4">
      <w:pPr>
        <w:spacing w:line="360" w:lineRule="auto"/>
        <w:jc w:val="both"/>
        <w:rPr>
          <w:rFonts w:ascii="Times New Roman" w:hAnsi="Times New Roman" w:cs="Times New Roman"/>
          <w:sz w:val="28"/>
          <w:szCs w:val="28"/>
        </w:rPr>
      </w:pPr>
    </w:p>
    <w:p w:rsidR="007501A2" w:rsidRPr="007E74B2" w:rsidRDefault="007501A2" w:rsidP="007501A2">
      <w:pPr>
        <w:pStyle w:val="a4"/>
        <w:shd w:val="clear" w:color="auto" w:fill="FFFFFF"/>
        <w:spacing w:before="0" w:beforeAutospacing="0" w:after="285" w:afterAutospacing="0" w:line="360" w:lineRule="auto"/>
        <w:ind w:firstLine="708"/>
        <w:jc w:val="center"/>
        <w:rPr>
          <w:b/>
          <w:sz w:val="28"/>
          <w:szCs w:val="28"/>
        </w:rPr>
      </w:pPr>
    </w:p>
    <w:sectPr w:rsidR="007501A2" w:rsidRPr="007E74B2" w:rsidSect="00361265">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E42" w:rsidRDefault="000E2E42" w:rsidP="00B836ED">
      <w:pPr>
        <w:spacing w:after="0" w:line="240" w:lineRule="auto"/>
      </w:pPr>
      <w:r>
        <w:separator/>
      </w:r>
    </w:p>
  </w:endnote>
  <w:endnote w:type="continuationSeparator" w:id="1">
    <w:p w:rsidR="000E2E42" w:rsidRDefault="000E2E42" w:rsidP="00B83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E42" w:rsidRDefault="000E2E42" w:rsidP="00B836ED">
      <w:pPr>
        <w:spacing w:after="0" w:line="240" w:lineRule="auto"/>
      </w:pPr>
      <w:r>
        <w:separator/>
      </w:r>
    </w:p>
  </w:footnote>
  <w:footnote w:type="continuationSeparator" w:id="1">
    <w:p w:rsidR="000E2E42" w:rsidRDefault="000E2E42" w:rsidP="00B836ED">
      <w:pPr>
        <w:spacing w:after="0" w:line="240" w:lineRule="auto"/>
      </w:pPr>
      <w:r>
        <w:continuationSeparator/>
      </w:r>
    </w:p>
  </w:footnote>
  <w:footnote w:id="2">
    <w:p w:rsidR="007B644A" w:rsidRPr="007B644A" w:rsidRDefault="007B644A" w:rsidP="007B644A">
      <w:pPr>
        <w:spacing w:line="360" w:lineRule="auto"/>
        <w:jc w:val="both"/>
        <w:rPr>
          <w:rFonts w:ascii="Times New Roman" w:hAnsi="Times New Roman" w:cs="Times New Roman"/>
          <w:sz w:val="20"/>
          <w:szCs w:val="20"/>
        </w:rPr>
      </w:pPr>
      <w:r>
        <w:rPr>
          <w:rStyle w:val="af"/>
        </w:rPr>
        <w:footnoteRef/>
      </w:r>
      <w:r>
        <w:t xml:space="preserve"> </w:t>
      </w:r>
      <w:r w:rsidRPr="00F369F4">
        <w:rPr>
          <w:rFonts w:ascii="Times New Roman" w:hAnsi="Times New Roman" w:cs="Times New Roman"/>
          <w:sz w:val="28"/>
          <w:szCs w:val="28"/>
        </w:rPr>
        <w:t xml:space="preserve">. </w:t>
      </w:r>
      <w:r w:rsidRPr="007B644A">
        <w:rPr>
          <w:rFonts w:ascii="Times New Roman" w:hAnsi="Times New Roman" w:cs="Times New Roman"/>
          <w:sz w:val="20"/>
          <w:szCs w:val="20"/>
        </w:rPr>
        <w:t>Уголовный Кодекс РФ. С постатейным приложением нормативных актов / под. общ. Ред. А.В.Галаховой. 3-е изд., перераб. и доп. М.: Норма, 2018г. 502 с.</w:t>
      </w:r>
    </w:p>
  </w:footnote>
  <w:footnote w:id="3">
    <w:p w:rsidR="007B644A" w:rsidRPr="007B644A" w:rsidRDefault="007B644A">
      <w:pPr>
        <w:pStyle w:val="ad"/>
      </w:pPr>
      <w:r>
        <w:rPr>
          <w:rStyle w:val="af"/>
        </w:rPr>
        <w:footnoteRef/>
      </w:r>
      <w:r>
        <w:t xml:space="preserve"> </w:t>
      </w:r>
      <w:r w:rsidRPr="00B836ED">
        <w:rPr>
          <w:rFonts w:ascii="Times New Roman" w:hAnsi="Times New Roman" w:cs="Times New Roman"/>
          <w:sz w:val="28"/>
          <w:szCs w:val="28"/>
        </w:rPr>
        <w:t xml:space="preserve">. </w:t>
      </w:r>
      <w:r w:rsidRPr="007B644A">
        <w:rPr>
          <w:rFonts w:ascii="Times New Roman" w:hAnsi="Times New Roman" w:cs="Times New Roman"/>
        </w:rPr>
        <w:t>Фролов Е.А. Спорные вопросы учения об объекте преступления: Сборник научных трудов. Вып. 10., Свердловск.- 2015.- 153с.</w:t>
      </w:r>
    </w:p>
  </w:footnote>
  <w:footnote w:id="4">
    <w:p w:rsidR="00587D4F" w:rsidRPr="007B644A" w:rsidRDefault="00457D93">
      <w:pPr>
        <w:pStyle w:val="ad"/>
        <w:rPr>
          <w:rFonts w:ascii="Times New Roman" w:hAnsi="Times New Roman" w:cs="Times New Roman"/>
        </w:rPr>
      </w:pPr>
      <w:r>
        <w:rPr>
          <w:rStyle w:val="af"/>
        </w:rPr>
        <w:footnoteRef/>
      </w:r>
      <w:r>
        <w:t xml:space="preserve"> </w:t>
      </w:r>
      <w:r w:rsidRPr="00B836ED">
        <w:rPr>
          <w:rFonts w:ascii="Times New Roman" w:hAnsi="Times New Roman" w:cs="Times New Roman"/>
          <w:sz w:val="28"/>
          <w:szCs w:val="28"/>
        </w:rPr>
        <w:t xml:space="preserve">. </w:t>
      </w:r>
      <w:r w:rsidRPr="00457D93">
        <w:rPr>
          <w:rFonts w:ascii="Times New Roman" w:hAnsi="Times New Roman" w:cs="Times New Roman"/>
        </w:rPr>
        <w:t>Раднаев В.М. Браконьерство: уголовно-правовые и криминологические аспекты. А</w:t>
      </w:r>
      <w:r w:rsidRPr="00457D93">
        <w:rPr>
          <w:rFonts w:ascii="Times New Roman" w:hAnsi="Times New Roman" w:cs="Times New Roman"/>
        </w:rPr>
        <w:t>в</w:t>
      </w:r>
      <w:r w:rsidRPr="00457D93">
        <w:rPr>
          <w:rFonts w:ascii="Times New Roman" w:hAnsi="Times New Roman" w:cs="Times New Roman"/>
        </w:rPr>
        <w:t>тореф. Дисс. канд. юрид. наук. СПб, 2016.- 12с.</w:t>
      </w:r>
    </w:p>
  </w:footnote>
  <w:footnote w:id="5">
    <w:p w:rsidR="007B644A" w:rsidRPr="007B644A" w:rsidRDefault="007B644A" w:rsidP="007B644A">
      <w:pPr>
        <w:spacing w:line="360" w:lineRule="auto"/>
        <w:jc w:val="both"/>
        <w:rPr>
          <w:rFonts w:ascii="Times New Roman" w:hAnsi="Times New Roman" w:cs="Times New Roman"/>
          <w:sz w:val="20"/>
          <w:szCs w:val="20"/>
        </w:rPr>
      </w:pPr>
      <w:r>
        <w:rPr>
          <w:rStyle w:val="af"/>
        </w:rPr>
        <w:footnoteRef/>
      </w:r>
      <w:r>
        <w:t xml:space="preserve"> </w:t>
      </w:r>
      <w:r w:rsidRPr="00B836ED">
        <w:rPr>
          <w:rFonts w:ascii="Times New Roman" w:hAnsi="Times New Roman" w:cs="Times New Roman"/>
          <w:sz w:val="28"/>
          <w:szCs w:val="28"/>
        </w:rPr>
        <w:t xml:space="preserve">. </w:t>
      </w:r>
      <w:r w:rsidRPr="007B644A">
        <w:rPr>
          <w:rFonts w:ascii="Times New Roman" w:hAnsi="Times New Roman" w:cs="Times New Roman"/>
          <w:sz w:val="20"/>
          <w:szCs w:val="20"/>
        </w:rPr>
        <w:t>Дежурный А.А. Уголовно-правовая и криминологическая характ</w:t>
      </w:r>
      <w:r w:rsidRPr="007B644A">
        <w:rPr>
          <w:rFonts w:ascii="Times New Roman" w:hAnsi="Times New Roman" w:cs="Times New Roman"/>
          <w:sz w:val="20"/>
          <w:szCs w:val="20"/>
        </w:rPr>
        <w:t>е</w:t>
      </w:r>
      <w:r w:rsidRPr="007B644A">
        <w:rPr>
          <w:rFonts w:ascii="Times New Roman" w:hAnsi="Times New Roman" w:cs="Times New Roman"/>
          <w:sz w:val="20"/>
          <w:szCs w:val="20"/>
        </w:rPr>
        <w:t>ристика браконьерства (по материелам Дальневосточного региона). Дисс. канд. юрид. наук. Хабаровск. 2017.- 73с.</w:t>
      </w:r>
    </w:p>
  </w:footnote>
  <w:footnote w:id="6">
    <w:p w:rsidR="007B644A" w:rsidRPr="007B644A" w:rsidRDefault="007B644A" w:rsidP="007B644A">
      <w:pPr>
        <w:spacing w:line="360" w:lineRule="auto"/>
        <w:jc w:val="both"/>
        <w:rPr>
          <w:rFonts w:ascii="Times New Roman" w:hAnsi="Times New Roman" w:cs="Times New Roman"/>
          <w:sz w:val="20"/>
          <w:szCs w:val="20"/>
        </w:rPr>
      </w:pPr>
      <w:r>
        <w:rPr>
          <w:rStyle w:val="af"/>
        </w:rPr>
        <w:footnoteRef/>
      </w:r>
      <w:r>
        <w:t xml:space="preserve"> </w:t>
      </w:r>
      <w:r w:rsidRPr="007B644A">
        <w:rPr>
          <w:rFonts w:ascii="Times New Roman" w:hAnsi="Times New Roman" w:cs="Times New Roman"/>
          <w:sz w:val="20"/>
          <w:szCs w:val="20"/>
        </w:rPr>
        <w:t>Федеральный закон "О животном мире" от 24 апреля 2007 г. № 52-ФЗ . Собрание законодательства РФ. – 2007. - № 17. – 1462с.</w:t>
      </w:r>
    </w:p>
  </w:footnote>
  <w:footnote w:id="7">
    <w:p w:rsidR="007B644A" w:rsidRPr="007B644A" w:rsidRDefault="007B644A">
      <w:pPr>
        <w:pStyle w:val="ad"/>
      </w:pPr>
      <w:r>
        <w:rPr>
          <w:rStyle w:val="af"/>
        </w:rPr>
        <w:footnoteRef/>
      </w:r>
      <w:r>
        <w:t xml:space="preserve"> </w:t>
      </w:r>
      <w:r w:rsidRPr="007B644A">
        <w:rPr>
          <w:rFonts w:ascii="Times New Roman" w:hAnsi="Times New Roman" w:cs="Times New Roman"/>
        </w:rPr>
        <w:t>Уголовно-процессуальный Кодекс РФ . – Москва: Проспект, КноРус, 2017 – 256с.</w:t>
      </w:r>
    </w:p>
  </w:footnote>
  <w:footnote w:id="8">
    <w:p w:rsidR="00B03B8F" w:rsidRPr="00B03B8F" w:rsidRDefault="00B03B8F">
      <w:pPr>
        <w:pStyle w:val="ad"/>
      </w:pPr>
      <w:r>
        <w:rPr>
          <w:rStyle w:val="af"/>
        </w:rPr>
        <w:footnoteRef/>
      </w:r>
      <w:r>
        <w:t xml:space="preserve"> </w:t>
      </w:r>
      <w:r w:rsidRPr="00B03B8F">
        <w:rPr>
          <w:rFonts w:ascii="Times New Roman" w:hAnsi="Times New Roman" w:cs="Times New Roman"/>
        </w:rPr>
        <w:t>Российское уголовное право: Т.2: Особенная часть/под. ред. Коми</w:t>
      </w:r>
      <w:r w:rsidRPr="00B03B8F">
        <w:rPr>
          <w:rFonts w:ascii="Times New Roman" w:hAnsi="Times New Roman" w:cs="Times New Roman"/>
        </w:rPr>
        <w:t>с</w:t>
      </w:r>
      <w:r w:rsidRPr="00B03B8F">
        <w:rPr>
          <w:rFonts w:ascii="Times New Roman" w:hAnsi="Times New Roman" w:cs="Times New Roman"/>
        </w:rPr>
        <w:t>сарова В.С., А.И. Рарога. М., 2016, 790 с.</w:t>
      </w:r>
    </w:p>
  </w:footnote>
  <w:footnote w:id="9">
    <w:p w:rsidR="00B03B8F" w:rsidRPr="00AB3C5F" w:rsidRDefault="00B03B8F" w:rsidP="00AB3C5F">
      <w:pPr>
        <w:spacing w:line="360" w:lineRule="auto"/>
        <w:jc w:val="both"/>
        <w:rPr>
          <w:rFonts w:ascii="Times New Roman" w:hAnsi="Times New Roman" w:cs="Times New Roman"/>
          <w:sz w:val="20"/>
          <w:szCs w:val="20"/>
        </w:rPr>
      </w:pPr>
      <w:r>
        <w:rPr>
          <w:rStyle w:val="af"/>
        </w:rPr>
        <w:footnoteRef/>
      </w:r>
      <w:r>
        <w:t xml:space="preserve"> </w:t>
      </w:r>
      <w:r w:rsidRPr="00AB3C5F">
        <w:rPr>
          <w:rFonts w:ascii="Times New Roman" w:hAnsi="Times New Roman" w:cs="Times New Roman"/>
          <w:sz w:val="20"/>
          <w:szCs w:val="20"/>
        </w:rPr>
        <w:t>Уголовное право. Общая и особенная части: учебник /под общ.ред. М.П. Ж</w:t>
      </w:r>
      <w:r w:rsidRPr="00AB3C5F">
        <w:rPr>
          <w:rFonts w:ascii="Times New Roman" w:hAnsi="Times New Roman" w:cs="Times New Roman"/>
          <w:sz w:val="20"/>
          <w:szCs w:val="20"/>
        </w:rPr>
        <w:t>у</w:t>
      </w:r>
      <w:r w:rsidRPr="00AB3C5F">
        <w:rPr>
          <w:rFonts w:ascii="Times New Roman" w:hAnsi="Times New Roman" w:cs="Times New Roman"/>
          <w:sz w:val="20"/>
          <w:szCs w:val="20"/>
        </w:rPr>
        <w:t xml:space="preserve">равлева и С.И.Никулина – 2-е изд., - М.: Норма, 2017. – 812 </w:t>
      </w:r>
      <w:r w:rsidR="00AB3C5F">
        <w:rPr>
          <w:rFonts w:ascii="Times New Roman" w:hAnsi="Times New Roman" w:cs="Times New Roman"/>
          <w:sz w:val="20"/>
          <w:szCs w:val="20"/>
        </w:rPr>
        <w:t>с.</w:t>
      </w:r>
    </w:p>
  </w:footnote>
  <w:footnote w:id="10">
    <w:p w:rsidR="00AB3C5F" w:rsidRPr="00AB3C5F" w:rsidRDefault="00AB3C5F" w:rsidP="00AB3C5F">
      <w:pPr>
        <w:spacing w:line="360" w:lineRule="auto"/>
        <w:jc w:val="both"/>
        <w:rPr>
          <w:rFonts w:ascii="Times New Roman" w:hAnsi="Times New Roman" w:cs="Times New Roman"/>
          <w:sz w:val="20"/>
          <w:szCs w:val="20"/>
        </w:rPr>
      </w:pPr>
      <w:r>
        <w:rPr>
          <w:rStyle w:val="af"/>
        </w:rPr>
        <w:footnoteRef/>
      </w:r>
      <w:r>
        <w:t xml:space="preserve"> </w:t>
      </w:r>
      <w:r w:rsidRPr="00AB3C5F">
        <w:rPr>
          <w:rFonts w:ascii="Times New Roman" w:hAnsi="Times New Roman" w:cs="Times New Roman"/>
          <w:sz w:val="20"/>
          <w:szCs w:val="20"/>
        </w:rPr>
        <w:t>. Экологическое право России. Учебник. Под. Ред. Ермакова В.Д. С</w:t>
      </w:r>
      <w:r w:rsidRPr="00AB3C5F">
        <w:rPr>
          <w:rFonts w:ascii="Times New Roman" w:hAnsi="Times New Roman" w:cs="Times New Roman"/>
          <w:sz w:val="20"/>
          <w:szCs w:val="20"/>
        </w:rPr>
        <w:t>у</w:t>
      </w:r>
      <w:r w:rsidRPr="00AB3C5F">
        <w:rPr>
          <w:rFonts w:ascii="Times New Roman" w:hAnsi="Times New Roman" w:cs="Times New Roman"/>
          <w:sz w:val="20"/>
          <w:szCs w:val="20"/>
        </w:rPr>
        <w:t>харева А.Я. М.: Институт международного права и экономики. Изд-во "Три</w:t>
      </w:r>
      <w:r w:rsidRPr="00AB3C5F">
        <w:rPr>
          <w:rFonts w:ascii="Times New Roman" w:hAnsi="Times New Roman" w:cs="Times New Roman"/>
          <w:sz w:val="20"/>
          <w:szCs w:val="20"/>
        </w:rPr>
        <w:t>а</w:t>
      </w:r>
      <w:r w:rsidRPr="00AB3C5F">
        <w:rPr>
          <w:rFonts w:ascii="Times New Roman" w:hAnsi="Times New Roman" w:cs="Times New Roman"/>
          <w:sz w:val="20"/>
          <w:szCs w:val="20"/>
        </w:rPr>
        <w:t>да, ЛТД". 2015</w:t>
      </w:r>
      <w:r>
        <w:rPr>
          <w:rFonts w:ascii="Times New Roman" w:hAnsi="Times New Roman" w:cs="Times New Roman"/>
          <w:sz w:val="20"/>
          <w:szCs w:val="20"/>
        </w:rPr>
        <w:t>г. 711 с.</w:t>
      </w:r>
    </w:p>
  </w:footnote>
  <w:footnote w:id="11">
    <w:p w:rsidR="00AB3C5F" w:rsidRPr="00AB3C5F" w:rsidRDefault="00AB3C5F">
      <w:pPr>
        <w:pStyle w:val="ad"/>
      </w:pPr>
      <w:r>
        <w:rPr>
          <w:rStyle w:val="af"/>
        </w:rPr>
        <w:footnoteRef/>
      </w:r>
      <w:r>
        <w:t xml:space="preserve"> </w:t>
      </w:r>
      <w:r w:rsidRPr="00AB3C5F">
        <w:rPr>
          <w:rFonts w:ascii="Times New Roman" w:hAnsi="Times New Roman" w:cs="Times New Roman"/>
        </w:rPr>
        <w:t>Уголовное право. Особенная часть: Учебник. под общ.ред В.И.Радченко. М., 2015., 811с.</w:t>
      </w:r>
    </w:p>
  </w:footnote>
  <w:footnote w:id="12">
    <w:p w:rsidR="00AB3C5F" w:rsidRPr="00AB3C5F" w:rsidRDefault="00AB3C5F" w:rsidP="00AB3C5F">
      <w:pPr>
        <w:pStyle w:val="a4"/>
        <w:shd w:val="clear" w:color="auto" w:fill="FFFFFF"/>
        <w:spacing w:before="0" w:beforeAutospacing="0" w:after="0" w:afterAutospacing="0" w:line="360" w:lineRule="auto"/>
        <w:jc w:val="both"/>
        <w:rPr>
          <w:color w:val="000000"/>
          <w:sz w:val="20"/>
          <w:szCs w:val="20"/>
        </w:rPr>
      </w:pPr>
      <w:r w:rsidRPr="00AB3C5F">
        <w:rPr>
          <w:rStyle w:val="af"/>
          <w:sz w:val="20"/>
          <w:szCs w:val="20"/>
        </w:rPr>
        <w:footnoteRef/>
      </w:r>
      <w:r w:rsidRPr="00AB3C5F">
        <w:rPr>
          <w:sz w:val="20"/>
          <w:szCs w:val="20"/>
        </w:rPr>
        <w:t xml:space="preserve"> </w:t>
      </w:r>
      <w:r w:rsidRPr="00AB3C5F">
        <w:rPr>
          <w:color w:val="000000"/>
          <w:sz w:val="20"/>
          <w:szCs w:val="20"/>
        </w:rPr>
        <w:t>Осипов Г.В. Россия: национальная идея. Социальные интересы и приоритеты. М.- 2016.- С. 51.</w:t>
      </w:r>
    </w:p>
  </w:footnote>
  <w:footnote w:id="13">
    <w:p w:rsidR="00AB3C5F" w:rsidRPr="00AB3C5F" w:rsidRDefault="00AB3C5F">
      <w:pPr>
        <w:pStyle w:val="ad"/>
        <w:rPr>
          <w:rFonts w:ascii="Times New Roman" w:hAnsi="Times New Roman" w:cs="Times New Roman"/>
        </w:rPr>
      </w:pPr>
      <w:r w:rsidRPr="00AB3C5F">
        <w:rPr>
          <w:rStyle w:val="af"/>
          <w:rFonts w:ascii="Times New Roman" w:hAnsi="Times New Roman" w:cs="Times New Roman"/>
        </w:rPr>
        <w:footnoteRef/>
      </w:r>
      <w:r w:rsidRPr="00AB3C5F">
        <w:rPr>
          <w:rFonts w:ascii="Times New Roman" w:hAnsi="Times New Roman" w:cs="Times New Roman"/>
        </w:rPr>
        <w:t xml:space="preserve"> Российское законодательство Х –ХХ веков. М., Т. 6.- 2017.- 309с.</w:t>
      </w:r>
    </w:p>
  </w:footnote>
  <w:footnote w:id="14">
    <w:p w:rsidR="00AB3C5F" w:rsidRPr="00AB3C5F" w:rsidRDefault="00AB3C5F" w:rsidP="00AB3C5F">
      <w:pPr>
        <w:spacing w:line="360" w:lineRule="auto"/>
        <w:jc w:val="both"/>
        <w:rPr>
          <w:rFonts w:ascii="Times New Roman" w:hAnsi="Times New Roman" w:cs="Times New Roman"/>
          <w:sz w:val="28"/>
          <w:szCs w:val="28"/>
        </w:rPr>
      </w:pPr>
      <w:r>
        <w:rPr>
          <w:rStyle w:val="af"/>
        </w:rPr>
        <w:footnoteRef/>
      </w:r>
      <w:r>
        <w:t xml:space="preserve"> </w:t>
      </w:r>
      <w:r w:rsidRPr="00AB3C5F">
        <w:rPr>
          <w:rFonts w:ascii="Times New Roman" w:hAnsi="Times New Roman" w:cs="Times New Roman"/>
          <w:sz w:val="20"/>
          <w:szCs w:val="20"/>
        </w:rPr>
        <w:t>Постановление Правительства от 10.01.09 «О добывании объектов животного мира, отнесенных к объектам охоты»</w:t>
      </w:r>
    </w:p>
  </w:footnote>
  <w:footnote w:id="15">
    <w:p w:rsidR="00C9499B" w:rsidRPr="00C9499B" w:rsidRDefault="00C9499B" w:rsidP="00C9499B">
      <w:pPr>
        <w:spacing w:line="360" w:lineRule="auto"/>
        <w:jc w:val="both"/>
        <w:rPr>
          <w:rFonts w:ascii="Times New Roman" w:hAnsi="Times New Roman" w:cs="Times New Roman"/>
          <w:sz w:val="20"/>
          <w:szCs w:val="20"/>
        </w:rPr>
      </w:pPr>
      <w:r>
        <w:rPr>
          <w:rStyle w:val="af"/>
        </w:rPr>
        <w:footnoteRef/>
      </w:r>
      <w:r>
        <w:t xml:space="preserve"> </w:t>
      </w:r>
      <w:r w:rsidRPr="00C9499B">
        <w:rPr>
          <w:rFonts w:ascii="Times New Roman" w:hAnsi="Times New Roman" w:cs="Times New Roman"/>
          <w:sz w:val="20"/>
          <w:szCs w:val="20"/>
        </w:rPr>
        <w:t>Дубовик О.Л. Причины экологических преступлений. Институт госуда</w:t>
      </w:r>
      <w:r w:rsidRPr="00C9499B">
        <w:rPr>
          <w:rFonts w:ascii="Times New Roman" w:hAnsi="Times New Roman" w:cs="Times New Roman"/>
          <w:sz w:val="20"/>
          <w:szCs w:val="20"/>
        </w:rPr>
        <w:t>р</w:t>
      </w:r>
      <w:r w:rsidRPr="00C9499B">
        <w:rPr>
          <w:rFonts w:ascii="Times New Roman" w:hAnsi="Times New Roman" w:cs="Times New Roman"/>
          <w:sz w:val="20"/>
          <w:szCs w:val="20"/>
        </w:rPr>
        <w:t>ства и права. Академия наук РФ. – М.: Наука, 2018. – .60с</w:t>
      </w:r>
      <w:r>
        <w:rPr>
          <w:rFonts w:ascii="Times New Roman" w:hAnsi="Times New Roman" w:cs="Times New Roman"/>
          <w:sz w:val="20"/>
          <w:szCs w:val="20"/>
        </w:rPr>
        <w:t>.</w:t>
      </w:r>
    </w:p>
  </w:footnote>
  <w:footnote w:id="16">
    <w:p w:rsidR="00C9499B" w:rsidRPr="00C9499B" w:rsidRDefault="00C9499B" w:rsidP="00C9499B">
      <w:pPr>
        <w:pStyle w:val="2"/>
        <w:shd w:val="clear" w:color="auto" w:fill="FFFFFF"/>
        <w:spacing w:before="0" w:beforeAutospacing="0" w:after="255" w:afterAutospacing="0" w:line="300" w:lineRule="atLeast"/>
        <w:rPr>
          <w:b w:val="0"/>
          <w:sz w:val="20"/>
          <w:szCs w:val="20"/>
        </w:rPr>
      </w:pPr>
      <w:r w:rsidRPr="00C9499B">
        <w:rPr>
          <w:rStyle w:val="af"/>
          <w:sz w:val="20"/>
          <w:szCs w:val="20"/>
        </w:rPr>
        <w:footnoteRef/>
      </w:r>
      <w:r w:rsidRPr="00C9499B">
        <w:rPr>
          <w:sz w:val="20"/>
          <w:szCs w:val="20"/>
        </w:rPr>
        <w:t xml:space="preserve"> </w:t>
      </w:r>
      <w:r w:rsidRPr="00C9499B">
        <w:rPr>
          <w:b w:val="0"/>
          <w:sz w:val="20"/>
          <w:szCs w:val="20"/>
        </w:rPr>
        <w:t>Постановление Пленума Верховного Суда РФ от 23 ноября 2010 г. № 27 “О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w:t>
      </w:r>
    </w:p>
  </w:footnote>
  <w:footnote w:id="17">
    <w:p w:rsidR="00C9499B" w:rsidRPr="00C9499B" w:rsidRDefault="00C9499B" w:rsidP="00C9499B">
      <w:pPr>
        <w:spacing w:line="360" w:lineRule="auto"/>
        <w:jc w:val="both"/>
        <w:rPr>
          <w:rFonts w:ascii="Times New Roman" w:hAnsi="Times New Roman" w:cs="Times New Roman"/>
          <w:sz w:val="20"/>
          <w:szCs w:val="20"/>
        </w:rPr>
      </w:pPr>
      <w:r w:rsidRPr="00C9499B">
        <w:rPr>
          <w:rStyle w:val="af"/>
          <w:rFonts w:ascii="Times New Roman" w:hAnsi="Times New Roman" w:cs="Times New Roman"/>
          <w:sz w:val="20"/>
          <w:szCs w:val="20"/>
        </w:rPr>
        <w:footnoteRef/>
      </w:r>
      <w:r w:rsidRPr="00C9499B">
        <w:rPr>
          <w:rFonts w:ascii="Times New Roman" w:hAnsi="Times New Roman" w:cs="Times New Roman"/>
          <w:sz w:val="20"/>
          <w:szCs w:val="20"/>
        </w:rPr>
        <w:t xml:space="preserve"> Постановление правительства РФ от 05.11.07 « О практике примен</w:t>
      </w:r>
      <w:r w:rsidRPr="00C9499B">
        <w:rPr>
          <w:rFonts w:ascii="Times New Roman" w:hAnsi="Times New Roman" w:cs="Times New Roman"/>
          <w:sz w:val="20"/>
          <w:szCs w:val="20"/>
        </w:rPr>
        <w:t>е</w:t>
      </w:r>
      <w:r w:rsidRPr="00C9499B">
        <w:rPr>
          <w:rFonts w:ascii="Times New Roman" w:hAnsi="Times New Roman" w:cs="Times New Roman"/>
          <w:sz w:val="20"/>
          <w:szCs w:val="20"/>
        </w:rPr>
        <w:t>ния судами законодательства об ответственности за экологические правонаруш</w:t>
      </w:r>
      <w:r w:rsidRPr="00C9499B">
        <w:rPr>
          <w:rFonts w:ascii="Times New Roman" w:hAnsi="Times New Roman" w:cs="Times New Roman"/>
          <w:sz w:val="20"/>
          <w:szCs w:val="20"/>
        </w:rPr>
        <w:t>е</w:t>
      </w:r>
      <w:r>
        <w:rPr>
          <w:rFonts w:ascii="Times New Roman" w:hAnsi="Times New Roman" w:cs="Times New Roman"/>
          <w:sz w:val="20"/>
          <w:szCs w:val="20"/>
        </w:rPr>
        <w:t>ния»</w:t>
      </w:r>
    </w:p>
  </w:footnote>
  <w:footnote w:id="18">
    <w:p w:rsidR="00C9499B" w:rsidRPr="00C9499B" w:rsidRDefault="00C9499B">
      <w:pPr>
        <w:pStyle w:val="ad"/>
      </w:pPr>
      <w:r>
        <w:rPr>
          <w:rStyle w:val="af"/>
        </w:rPr>
        <w:footnoteRef/>
      </w:r>
      <w:r>
        <w:t xml:space="preserve"> </w:t>
      </w:r>
      <w:r w:rsidRPr="00C9499B">
        <w:rPr>
          <w:rFonts w:ascii="Times New Roman" w:hAnsi="Times New Roman" w:cs="Times New Roman"/>
        </w:rPr>
        <w:t>Гаевская Е.Ю. Уголовно-правовая охрана животного мира. Авт</w:t>
      </w:r>
      <w:r w:rsidRPr="00C9499B">
        <w:rPr>
          <w:rFonts w:ascii="Times New Roman" w:hAnsi="Times New Roman" w:cs="Times New Roman"/>
        </w:rPr>
        <w:t>о</w:t>
      </w:r>
      <w:r w:rsidRPr="00C9499B">
        <w:rPr>
          <w:rFonts w:ascii="Times New Roman" w:hAnsi="Times New Roman" w:cs="Times New Roman"/>
        </w:rPr>
        <w:t>реф. Дисс. канд. юрид. наук. Екатеринбург, 2016.- 17с.</w:t>
      </w:r>
    </w:p>
  </w:footnote>
  <w:footnote w:id="19">
    <w:p w:rsidR="00C9499B" w:rsidRPr="00C9499B" w:rsidRDefault="00C9499B">
      <w:pPr>
        <w:pStyle w:val="ad"/>
      </w:pPr>
      <w:r>
        <w:rPr>
          <w:rStyle w:val="af"/>
        </w:rPr>
        <w:footnoteRef/>
      </w:r>
      <w:r>
        <w:t xml:space="preserve"> </w:t>
      </w:r>
      <w:r w:rsidRPr="00C9499B">
        <w:rPr>
          <w:rFonts w:ascii="Times New Roman" w:hAnsi="Times New Roman" w:cs="Times New Roman"/>
        </w:rPr>
        <w:t>Петров В.В. Экология и право. М.: Изд-во МГУ, 2015.- 81с.</w:t>
      </w:r>
    </w:p>
  </w:footnote>
  <w:footnote w:id="20">
    <w:p w:rsidR="00C9499B" w:rsidRPr="007E74B2" w:rsidRDefault="00C9499B" w:rsidP="007E74B2">
      <w:pPr>
        <w:spacing w:line="360" w:lineRule="auto"/>
        <w:jc w:val="both"/>
        <w:rPr>
          <w:rFonts w:ascii="Times New Roman" w:hAnsi="Times New Roman" w:cs="Times New Roman"/>
          <w:sz w:val="20"/>
          <w:szCs w:val="20"/>
        </w:rPr>
      </w:pPr>
      <w:r>
        <w:rPr>
          <w:rStyle w:val="af"/>
        </w:rPr>
        <w:footnoteRef/>
      </w:r>
      <w:r>
        <w:t xml:space="preserve"> </w:t>
      </w:r>
      <w:r w:rsidRPr="00C9499B">
        <w:rPr>
          <w:rFonts w:ascii="Times New Roman" w:hAnsi="Times New Roman" w:cs="Times New Roman"/>
          <w:sz w:val="20"/>
          <w:szCs w:val="20"/>
        </w:rPr>
        <w:t>Таганцев Н.С. Русское уголовное право. Лекции часть общая. М., 2017</w:t>
      </w:r>
      <w:r w:rsidR="007E74B2">
        <w:rPr>
          <w:rFonts w:ascii="Times New Roman" w:hAnsi="Times New Roman" w:cs="Times New Roman"/>
          <w:sz w:val="20"/>
          <w:szCs w:val="20"/>
        </w:rPr>
        <w:t>.- Т. 1.- С. 40.</w:t>
      </w:r>
    </w:p>
  </w:footnote>
  <w:footnote w:id="21">
    <w:p w:rsidR="007E74B2" w:rsidRPr="007E74B2" w:rsidRDefault="007E74B2">
      <w:pPr>
        <w:pStyle w:val="ad"/>
      </w:pPr>
      <w:r>
        <w:rPr>
          <w:rStyle w:val="af"/>
        </w:rPr>
        <w:footnoteRef/>
      </w:r>
      <w:r>
        <w:t xml:space="preserve"> </w:t>
      </w:r>
      <w:r w:rsidRPr="00B836ED">
        <w:rPr>
          <w:rFonts w:ascii="Times New Roman" w:hAnsi="Times New Roman" w:cs="Times New Roman"/>
          <w:sz w:val="28"/>
          <w:szCs w:val="28"/>
        </w:rPr>
        <w:t xml:space="preserve">. </w:t>
      </w:r>
      <w:r w:rsidRPr="007E74B2">
        <w:rPr>
          <w:rFonts w:ascii="Times New Roman" w:hAnsi="Times New Roman" w:cs="Times New Roman"/>
        </w:rPr>
        <w:t>Уголовное право / Под ред. Н.А. Беляева., СПб., 2018.,12с.;</w:t>
      </w:r>
    </w:p>
  </w:footnote>
  <w:footnote w:id="22">
    <w:p w:rsidR="007E74B2" w:rsidRPr="007E74B2" w:rsidRDefault="007E74B2" w:rsidP="007E74B2">
      <w:pPr>
        <w:spacing w:line="360" w:lineRule="auto"/>
        <w:jc w:val="both"/>
        <w:rPr>
          <w:rFonts w:ascii="Times New Roman" w:hAnsi="Times New Roman" w:cs="Times New Roman"/>
          <w:sz w:val="20"/>
          <w:szCs w:val="20"/>
        </w:rPr>
      </w:pPr>
      <w:r>
        <w:rPr>
          <w:rStyle w:val="af"/>
        </w:rPr>
        <w:footnoteRef/>
      </w:r>
      <w:r>
        <w:t xml:space="preserve"> </w:t>
      </w:r>
      <w:r w:rsidRPr="007E74B2">
        <w:rPr>
          <w:rFonts w:ascii="Times New Roman" w:hAnsi="Times New Roman" w:cs="Times New Roman"/>
          <w:sz w:val="20"/>
          <w:szCs w:val="20"/>
        </w:rPr>
        <w:t>Дубовик О.Л. . Экологическое право: Учебник – М.: ТК Велби. Изд-во Проспект, 2015. – 646с.</w:t>
      </w:r>
    </w:p>
    <w:p w:rsidR="007E74B2" w:rsidRDefault="007E74B2">
      <w:pPr>
        <w:pStyle w:val="ad"/>
      </w:pPr>
    </w:p>
  </w:footnote>
  <w:footnote w:id="23">
    <w:p w:rsidR="007E74B2" w:rsidRPr="007E74B2" w:rsidRDefault="007E74B2">
      <w:pPr>
        <w:pStyle w:val="ad"/>
      </w:pPr>
      <w:r>
        <w:rPr>
          <w:rStyle w:val="af"/>
        </w:rPr>
        <w:footnoteRef/>
      </w:r>
      <w:r>
        <w:t xml:space="preserve"> </w:t>
      </w:r>
      <w:r w:rsidRPr="007E74B2">
        <w:rPr>
          <w:rFonts w:ascii="Times New Roman" w:hAnsi="Times New Roman" w:cs="Times New Roman"/>
        </w:rPr>
        <w:t>Уголовное право / Под ред. Н.А. Беляева., СПб., 2018.,12с.;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829840"/>
      <w:docPartObj>
        <w:docPartGallery w:val="Page Numbers (Top of Page)"/>
        <w:docPartUnique/>
      </w:docPartObj>
    </w:sdtPr>
    <w:sdtContent>
      <w:p w:rsidR="00361265" w:rsidRDefault="00361265">
        <w:pPr>
          <w:pStyle w:val="a6"/>
          <w:jc w:val="center"/>
        </w:pPr>
        <w:fldSimple w:instr=" PAGE   \* MERGEFORMAT ">
          <w:r w:rsidR="004B3830">
            <w:rPr>
              <w:noProof/>
            </w:rPr>
            <w:t>34</w:t>
          </w:r>
        </w:fldSimple>
      </w:p>
    </w:sdtContent>
  </w:sdt>
  <w:p w:rsidR="00B836ED" w:rsidRDefault="00B836E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D105B"/>
    <w:multiLevelType w:val="multilevel"/>
    <w:tmpl w:val="46FCC82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2B8E"/>
    <w:rsid w:val="000E2E42"/>
    <w:rsid w:val="000F0425"/>
    <w:rsid w:val="00117C88"/>
    <w:rsid w:val="001B52D5"/>
    <w:rsid w:val="001E3D8C"/>
    <w:rsid w:val="00200903"/>
    <w:rsid w:val="00225B98"/>
    <w:rsid w:val="002A3501"/>
    <w:rsid w:val="002D6708"/>
    <w:rsid w:val="002D7435"/>
    <w:rsid w:val="00361265"/>
    <w:rsid w:val="00432FFE"/>
    <w:rsid w:val="00457D93"/>
    <w:rsid w:val="004B3830"/>
    <w:rsid w:val="004F22F2"/>
    <w:rsid w:val="004F71F3"/>
    <w:rsid w:val="005577BF"/>
    <w:rsid w:val="00587D4F"/>
    <w:rsid w:val="0059474A"/>
    <w:rsid w:val="006065F9"/>
    <w:rsid w:val="006A545B"/>
    <w:rsid w:val="007501A2"/>
    <w:rsid w:val="0076462D"/>
    <w:rsid w:val="007B644A"/>
    <w:rsid w:val="007C2B8E"/>
    <w:rsid w:val="007E74B2"/>
    <w:rsid w:val="00831624"/>
    <w:rsid w:val="00852354"/>
    <w:rsid w:val="00865D9E"/>
    <w:rsid w:val="008D6763"/>
    <w:rsid w:val="00941CC9"/>
    <w:rsid w:val="00A04774"/>
    <w:rsid w:val="00AB3C5F"/>
    <w:rsid w:val="00AD2CC4"/>
    <w:rsid w:val="00AD775F"/>
    <w:rsid w:val="00B03B8F"/>
    <w:rsid w:val="00B836ED"/>
    <w:rsid w:val="00C66F36"/>
    <w:rsid w:val="00C9499B"/>
    <w:rsid w:val="00CB298D"/>
    <w:rsid w:val="00D06635"/>
    <w:rsid w:val="00D11253"/>
    <w:rsid w:val="00D279FA"/>
    <w:rsid w:val="00D30358"/>
    <w:rsid w:val="00D57CE2"/>
    <w:rsid w:val="00E32F30"/>
    <w:rsid w:val="00F369F4"/>
    <w:rsid w:val="00F70862"/>
    <w:rsid w:val="00F71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CC4"/>
  </w:style>
  <w:style w:type="paragraph" w:styleId="1">
    <w:name w:val="heading 1"/>
    <w:basedOn w:val="a"/>
    <w:next w:val="a"/>
    <w:link w:val="10"/>
    <w:uiPriority w:val="9"/>
    <w:qFormat/>
    <w:rsid w:val="00C66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6F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B8E"/>
    <w:pPr>
      <w:ind w:left="720"/>
      <w:contextualSpacing/>
    </w:pPr>
  </w:style>
  <w:style w:type="paragraph" w:styleId="a4">
    <w:name w:val="Normal (Web)"/>
    <w:basedOn w:val="a"/>
    <w:uiPriority w:val="99"/>
    <w:unhideWhenUsed/>
    <w:rsid w:val="007C2B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F0425"/>
    <w:rPr>
      <w:b/>
      <w:bCs/>
    </w:rPr>
  </w:style>
  <w:style w:type="character" w:customStyle="1" w:styleId="20">
    <w:name w:val="Заголовок 2 Знак"/>
    <w:basedOn w:val="a0"/>
    <w:link w:val="2"/>
    <w:uiPriority w:val="9"/>
    <w:rsid w:val="00C66F36"/>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C66F36"/>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B836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36ED"/>
  </w:style>
  <w:style w:type="paragraph" w:styleId="a8">
    <w:name w:val="footer"/>
    <w:basedOn w:val="a"/>
    <w:link w:val="a9"/>
    <w:uiPriority w:val="99"/>
    <w:semiHidden/>
    <w:unhideWhenUsed/>
    <w:rsid w:val="00B836E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836ED"/>
  </w:style>
  <w:style w:type="paragraph" w:styleId="aa">
    <w:name w:val="endnote text"/>
    <w:basedOn w:val="a"/>
    <w:link w:val="ab"/>
    <w:uiPriority w:val="99"/>
    <w:semiHidden/>
    <w:unhideWhenUsed/>
    <w:rsid w:val="006A545B"/>
    <w:pPr>
      <w:spacing w:after="0" w:line="240" w:lineRule="auto"/>
    </w:pPr>
    <w:rPr>
      <w:sz w:val="20"/>
      <w:szCs w:val="20"/>
    </w:rPr>
  </w:style>
  <w:style w:type="character" w:customStyle="1" w:styleId="ab">
    <w:name w:val="Текст концевой сноски Знак"/>
    <w:basedOn w:val="a0"/>
    <w:link w:val="aa"/>
    <w:uiPriority w:val="99"/>
    <w:semiHidden/>
    <w:rsid w:val="006A545B"/>
    <w:rPr>
      <w:sz w:val="20"/>
      <w:szCs w:val="20"/>
    </w:rPr>
  </w:style>
  <w:style w:type="character" w:styleId="ac">
    <w:name w:val="endnote reference"/>
    <w:basedOn w:val="a0"/>
    <w:uiPriority w:val="99"/>
    <w:semiHidden/>
    <w:unhideWhenUsed/>
    <w:rsid w:val="006A545B"/>
    <w:rPr>
      <w:vertAlign w:val="superscript"/>
    </w:rPr>
  </w:style>
  <w:style w:type="paragraph" w:styleId="ad">
    <w:name w:val="footnote text"/>
    <w:basedOn w:val="a"/>
    <w:link w:val="ae"/>
    <w:uiPriority w:val="99"/>
    <w:semiHidden/>
    <w:unhideWhenUsed/>
    <w:rsid w:val="00831624"/>
    <w:pPr>
      <w:spacing w:after="0" w:line="240" w:lineRule="auto"/>
    </w:pPr>
    <w:rPr>
      <w:sz w:val="20"/>
      <w:szCs w:val="20"/>
    </w:rPr>
  </w:style>
  <w:style w:type="character" w:customStyle="1" w:styleId="ae">
    <w:name w:val="Текст сноски Знак"/>
    <w:basedOn w:val="a0"/>
    <w:link w:val="ad"/>
    <w:uiPriority w:val="99"/>
    <w:semiHidden/>
    <w:rsid w:val="00831624"/>
    <w:rPr>
      <w:sz w:val="20"/>
      <w:szCs w:val="20"/>
    </w:rPr>
  </w:style>
  <w:style w:type="character" w:styleId="af">
    <w:name w:val="footnote reference"/>
    <w:basedOn w:val="a0"/>
    <w:uiPriority w:val="99"/>
    <w:semiHidden/>
    <w:unhideWhenUsed/>
    <w:rsid w:val="00831624"/>
    <w:rPr>
      <w:vertAlign w:val="superscript"/>
    </w:rPr>
  </w:style>
</w:styles>
</file>

<file path=word/webSettings.xml><?xml version="1.0" encoding="utf-8"?>
<w:webSettings xmlns:r="http://schemas.openxmlformats.org/officeDocument/2006/relationships" xmlns:w="http://schemas.openxmlformats.org/wordprocessingml/2006/main">
  <w:divs>
    <w:div w:id="72774771">
      <w:bodyDiv w:val="1"/>
      <w:marLeft w:val="0"/>
      <w:marRight w:val="0"/>
      <w:marTop w:val="0"/>
      <w:marBottom w:val="0"/>
      <w:divBdr>
        <w:top w:val="none" w:sz="0" w:space="0" w:color="auto"/>
        <w:left w:val="none" w:sz="0" w:space="0" w:color="auto"/>
        <w:bottom w:val="none" w:sz="0" w:space="0" w:color="auto"/>
        <w:right w:val="none" w:sz="0" w:space="0" w:color="auto"/>
      </w:divBdr>
    </w:div>
    <w:div w:id="516308863">
      <w:bodyDiv w:val="1"/>
      <w:marLeft w:val="0"/>
      <w:marRight w:val="0"/>
      <w:marTop w:val="0"/>
      <w:marBottom w:val="0"/>
      <w:divBdr>
        <w:top w:val="none" w:sz="0" w:space="0" w:color="auto"/>
        <w:left w:val="none" w:sz="0" w:space="0" w:color="auto"/>
        <w:bottom w:val="none" w:sz="0" w:space="0" w:color="auto"/>
        <w:right w:val="none" w:sz="0" w:space="0" w:color="auto"/>
      </w:divBdr>
    </w:div>
    <w:div w:id="561871299">
      <w:bodyDiv w:val="1"/>
      <w:marLeft w:val="0"/>
      <w:marRight w:val="0"/>
      <w:marTop w:val="0"/>
      <w:marBottom w:val="0"/>
      <w:divBdr>
        <w:top w:val="none" w:sz="0" w:space="0" w:color="auto"/>
        <w:left w:val="none" w:sz="0" w:space="0" w:color="auto"/>
        <w:bottom w:val="none" w:sz="0" w:space="0" w:color="auto"/>
        <w:right w:val="none" w:sz="0" w:space="0" w:color="auto"/>
      </w:divBdr>
    </w:div>
    <w:div w:id="639043584">
      <w:bodyDiv w:val="1"/>
      <w:marLeft w:val="0"/>
      <w:marRight w:val="0"/>
      <w:marTop w:val="0"/>
      <w:marBottom w:val="0"/>
      <w:divBdr>
        <w:top w:val="none" w:sz="0" w:space="0" w:color="auto"/>
        <w:left w:val="none" w:sz="0" w:space="0" w:color="auto"/>
        <w:bottom w:val="none" w:sz="0" w:space="0" w:color="auto"/>
        <w:right w:val="none" w:sz="0" w:space="0" w:color="auto"/>
      </w:divBdr>
    </w:div>
    <w:div w:id="1103691860">
      <w:bodyDiv w:val="1"/>
      <w:marLeft w:val="0"/>
      <w:marRight w:val="0"/>
      <w:marTop w:val="0"/>
      <w:marBottom w:val="0"/>
      <w:divBdr>
        <w:top w:val="none" w:sz="0" w:space="0" w:color="auto"/>
        <w:left w:val="none" w:sz="0" w:space="0" w:color="auto"/>
        <w:bottom w:val="none" w:sz="0" w:space="0" w:color="auto"/>
        <w:right w:val="none" w:sz="0" w:space="0" w:color="auto"/>
      </w:divBdr>
    </w:div>
    <w:div w:id="1284533712">
      <w:bodyDiv w:val="1"/>
      <w:marLeft w:val="0"/>
      <w:marRight w:val="0"/>
      <w:marTop w:val="0"/>
      <w:marBottom w:val="0"/>
      <w:divBdr>
        <w:top w:val="none" w:sz="0" w:space="0" w:color="auto"/>
        <w:left w:val="none" w:sz="0" w:space="0" w:color="auto"/>
        <w:bottom w:val="none" w:sz="0" w:space="0" w:color="auto"/>
        <w:right w:val="none" w:sz="0" w:space="0" w:color="auto"/>
      </w:divBdr>
    </w:div>
    <w:div w:id="1359115701">
      <w:bodyDiv w:val="1"/>
      <w:marLeft w:val="0"/>
      <w:marRight w:val="0"/>
      <w:marTop w:val="0"/>
      <w:marBottom w:val="0"/>
      <w:divBdr>
        <w:top w:val="none" w:sz="0" w:space="0" w:color="auto"/>
        <w:left w:val="none" w:sz="0" w:space="0" w:color="auto"/>
        <w:bottom w:val="none" w:sz="0" w:space="0" w:color="auto"/>
        <w:right w:val="none" w:sz="0" w:space="0" w:color="auto"/>
      </w:divBdr>
    </w:div>
    <w:div w:id="1425109878">
      <w:bodyDiv w:val="1"/>
      <w:marLeft w:val="0"/>
      <w:marRight w:val="0"/>
      <w:marTop w:val="0"/>
      <w:marBottom w:val="0"/>
      <w:divBdr>
        <w:top w:val="none" w:sz="0" w:space="0" w:color="auto"/>
        <w:left w:val="none" w:sz="0" w:space="0" w:color="auto"/>
        <w:bottom w:val="none" w:sz="0" w:space="0" w:color="auto"/>
        <w:right w:val="none" w:sz="0" w:space="0" w:color="auto"/>
      </w:divBdr>
    </w:div>
    <w:div w:id="1448348685">
      <w:bodyDiv w:val="1"/>
      <w:marLeft w:val="0"/>
      <w:marRight w:val="0"/>
      <w:marTop w:val="0"/>
      <w:marBottom w:val="0"/>
      <w:divBdr>
        <w:top w:val="none" w:sz="0" w:space="0" w:color="auto"/>
        <w:left w:val="none" w:sz="0" w:space="0" w:color="auto"/>
        <w:bottom w:val="none" w:sz="0" w:space="0" w:color="auto"/>
        <w:right w:val="none" w:sz="0" w:space="0" w:color="auto"/>
      </w:divBdr>
    </w:div>
    <w:div w:id="1535772012">
      <w:bodyDiv w:val="1"/>
      <w:marLeft w:val="0"/>
      <w:marRight w:val="0"/>
      <w:marTop w:val="0"/>
      <w:marBottom w:val="0"/>
      <w:divBdr>
        <w:top w:val="none" w:sz="0" w:space="0" w:color="auto"/>
        <w:left w:val="none" w:sz="0" w:space="0" w:color="auto"/>
        <w:bottom w:val="none" w:sz="0" w:space="0" w:color="auto"/>
        <w:right w:val="none" w:sz="0" w:space="0" w:color="auto"/>
      </w:divBdr>
    </w:div>
    <w:div w:id="1561599511">
      <w:bodyDiv w:val="1"/>
      <w:marLeft w:val="0"/>
      <w:marRight w:val="0"/>
      <w:marTop w:val="0"/>
      <w:marBottom w:val="0"/>
      <w:divBdr>
        <w:top w:val="none" w:sz="0" w:space="0" w:color="auto"/>
        <w:left w:val="none" w:sz="0" w:space="0" w:color="auto"/>
        <w:bottom w:val="none" w:sz="0" w:space="0" w:color="auto"/>
        <w:right w:val="none" w:sz="0" w:space="0" w:color="auto"/>
      </w:divBdr>
      <w:divsChild>
        <w:div w:id="966858185">
          <w:marLeft w:val="0"/>
          <w:marRight w:val="0"/>
          <w:marTop w:val="0"/>
          <w:marBottom w:val="0"/>
          <w:divBdr>
            <w:top w:val="none" w:sz="0" w:space="0" w:color="auto"/>
            <w:left w:val="none" w:sz="0" w:space="0" w:color="auto"/>
            <w:bottom w:val="none" w:sz="0" w:space="0" w:color="auto"/>
            <w:right w:val="none" w:sz="0" w:space="0" w:color="auto"/>
          </w:divBdr>
          <w:divsChild>
            <w:div w:id="1910385602">
              <w:marLeft w:val="0"/>
              <w:marRight w:val="0"/>
              <w:marTop w:val="0"/>
              <w:marBottom w:val="0"/>
              <w:divBdr>
                <w:top w:val="none" w:sz="0" w:space="0" w:color="auto"/>
                <w:left w:val="none" w:sz="0" w:space="0" w:color="auto"/>
                <w:bottom w:val="none" w:sz="0" w:space="0" w:color="auto"/>
                <w:right w:val="none" w:sz="0" w:space="0" w:color="auto"/>
              </w:divBdr>
              <w:divsChild>
                <w:div w:id="1668436113">
                  <w:marLeft w:val="375"/>
                  <w:marRight w:val="0"/>
                  <w:marTop w:val="0"/>
                  <w:marBottom w:val="150"/>
                  <w:divBdr>
                    <w:top w:val="none" w:sz="0" w:space="0" w:color="auto"/>
                    <w:left w:val="none" w:sz="0" w:space="0" w:color="auto"/>
                    <w:bottom w:val="dotted" w:sz="6" w:space="0" w:color="3272C0"/>
                    <w:right w:val="none" w:sz="0" w:space="0" w:color="auto"/>
                  </w:divBdr>
                </w:div>
              </w:divsChild>
            </w:div>
          </w:divsChild>
        </w:div>
      </w:divsChild>
    </w:div>
    <w:div w:id="1577206018">
      <w:bodyDiv w:val="1"/>
      <w:marLeft w:val="0"/>
      <w:marRight w:val="0"/>
      <w:marTop w:val="0"/>
      <w:marBottom w:val="0"/>
      <w:divBdr>
        <w:top w:val="none" w:sz="0" w:space="0" w:color="auto"/>
        <w:left w:val="none" w:sz="0" w:space="0" w:color="auto"/>
        <w:bottom w:val="none" w:sz="0" w:space="0" w:color="auto"/>
        <w:right w:val="none" w:sz="0" w:space="0" w:color="auto"/>
      </w:divBdr>
    </w:div>
    <w:div w:id="1834224745">
      <w:bodyDiv w:val="1"/>
      <w:marLeft w:val="0"/>
      <w:marRight w:val="0"/>
      <w:marTop w:val="0"/>
      <w:marBottom w:val="0"/>
      <w:divBdr>
        <w:top w:val="none" w:sz="0" w:space="0" w:color="auto"/>
        <w:left w:val="none" w:sz="0" w:space="0" w:color="auto"/>
        <w:bottom w:val="none" w:sz="0" w:space="0" w:color="auto"/>
        <w:right w:val="none" w:sz="0" w:space="0" w:color="auto"/>
      </w:divBdr>
    </w:div>
    <w:div w:id="1843088109">
      <w:bodyDiv w:val="1"/>
      <w:marLeft w:val="0"/>
      <w:marRight w:val="0"/>
      <w:marTop w:val="0"/>
      <w:marBottom w:val="0"/>
      <w:divBdr>
        <w:top w:val="none" w:sz="0" w:space="0" w:color="auto"/>
        <w:left w:val="none" w:sz="0" w:space="0" w:color="auto"/>
        <w:bottom w:val="none" w:sz="0" w:space="0" w:color="auto"/>
        <w:right w:val="none" w:sz="0" w:space="0" w:color="auto"/>
      </w:divBdr>
    </w:div>
    <w:div w:id="1898009601">
      <w:bodyDiv w:val="1"/>
      <w:marLeft w:val="0"/>
      <w:marRight w:val="0"/>
      <w:marTop w:val="0"/>
      <w:marBottom w:val="0"/>
      <w:divBdr>
        <w:top w:val="none" w:sz="0" w:space="0" w:color="auto"/>
        <w:left w:val="none" w:sz="0" w:space="0" w:color="auto"/>
        <w:bottom w:val="none" w:sz="0" w:space="0" w:color="auto"/>
        <w:right w:val="none" w:sz="0" w:space="0" w:color="auto"/>
      </w:divBdr>
    </w:div>
    <w:div w:id="19233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ED53B-CC4D-418C-8BE4-0AD16395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33</Pages>
  <Words>6943</Words>
  <Characters>39580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18</cp:revision>
  <dcterms:created xsi:type="dcterms:W3CDTF">2019-06-08T18:11:00Z</dcterms:created>
  <dcterms:modified xsi:type="dcterms:W3CDTF">2019-06-10T19:33:00Z</dcterms:modified>
</cp:coreProperties>
</file>